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hint="eastAsia" w:ascii="黑体" w:hAnsi="黑体" w:eastAsia="黑体"/>
          <w:color w:val="auto"/>
          <w:szCs w:val="28"/>
          <w:highlight w:val="none"/>
        </w:rPr>
      </w:pPr>
      <w:bookmarkStart w:id="0" w:name="_计算机科学与技术专业（卓越工程师）指导性培养计划（2020级）"/>
      <w:bookmarkEnd w:id="0"/>
      <w:r>
        <w:rPr>
          <w:rFonts w:hint="eastAsia" w:ascii="黑体" w:hAnsi="黑体" w:eastAsia="黑体"/>
          <w:color w:val="auto"/>
          <w:szCs w:val="28"/>
          <w:highlight w:val="none"/>
        </w:rPr>
        <w:t>计算机科学与技术专业（卓越工程师）</w:t>
      </w:r>
    </w:p>
    <w:p>
      <w:pPr>
        <w:pStyle w:val="2"/>
        <w:spacing w:before="0" w:after="0" w:line="360" w:lineRule="auto"/>
        <w:rPr>
          <w:rFonts w:ascii="黑体" w:hAnsi="黑体" w:eastAsia="黑体"/>
          <w:color w:val="auto"/>
          <w:szCs w:val="28"/>
          <w:highlight w:val="none"/>
        </w:rPr>
      </w:pPr>
      <w:r>
        <w:rPr>
          <w:rFonts w:hint="eastAsia" w:ascii="黑体" w:hAnsi="黑体" w:eastAsia="黑体"/>
          <w:color w:val="auto"/>
          <w:szCs w:val="28"/>
          <w:highlight w:val="none"/>
        </w:rPr>
        <w:t>指导性培养计划</w:t>
      </w:r>
    </w:p>
    <w:p>
      <w:pPr>
        <w:pStyle w:val="2"/>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w:t>
      </w:r>
      <w:r>
        <w:rPr>
          <w:rFonts w:ascii="黑体" w:hAnsi="黑体" w:eastAsia="黑体"/>
          <w:color w:val="auto"/>
          <w:sz w:val="21"/>
          <w:szCs w:val="21"/>
          <w:highlight w:val="none"/>
        </w:rPr>
        <w:t>20</w:t>
      </w:r>
      <w:r>
        <w:rPr>
          <w:rFonts w:hint="eastAsia" w:ascii="黑体" w:hAnsi="黑体" w:eastAsia="黑体"/>
          <w:color w:val="auto"/>
          <w:sz w:val="21"/>
          <w:szCs w:val="21"/>
          <w:highlight w:val="none"/>
        </w:rPr>
        <w:t>2</w:t>
      </w:r>
      <w:r>
        <w:rPr>
          <w:rFonts w:hint="eastAsia" w:ascii="黑体" w:hAnsi="黑体" w:eastAsia="黑体"/>
          <w:color w:val="auto"/>
          <w:sz w:val="21"/>
          <w:szCs w:val="21"/>
          <w:highlight w:val="none"/>
          <w:lang w:val="en-US" w:eastAsia="zh-CN"/>
        </w:rPr>
        <w:t>4</w:t>
      </w:r>
      <w:r>
        <w:rPr>
          <w:rFonts w:hint="eastAsia" w:ascii="黑体" w:hAnsi="黑体" w:eastAsia="黑体"/>
          <w:color w:val="auto"/>
          <w:sz w:val="21"/>
          <w:szCs w:val="21"/>
          <w:highlight w:val="none"/>
        </w:rPr>
        <w:t>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bCs/>
          <w:color w:val="auto"/>
          <w:szCs w:val="21"/>
          <w:highlight w:val="none"/>
        </w:rPr>
      </w:pPr>
      <w:r>
        <w:rPr>
          <w:rFonts w:hint="eastAsia" w:ascii="黑体" w:eastAsia="黑体"/>
          <w:b/>
          <w:bCs/>
          <w:color w:val="auto"/>
          <w:szCs w:val="21"/>
          <w:highlight w:val="none"/>
        </w:rPr>
        <w:t>专业代码： 080901</w:t>
      </w:r>
      <w:bookmarkStart w:id="3" w:name="_GoBack"/>
      <w:bookmarkEnd w:id="3"/>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bCs/>
          <w:color w:val="auto"/>
          <w:szCs w:val="21"/>
          <w:highlight w:val="none"/>
        </w:rPr>
      </w:pPr>
      <w:r>
        <w:rPr>
          <w:rFonts w:hint="eastAsia" w:ascii="黑体" w:eastAsia="黑体"/>
          <w:b/>
          <w:bCs/>
          <w:color w:val="auto"/>
          <w:szCs w:val="21"/>
          <w:highlight w:val="none"/>
        </w:rPr>
        <w:t xml:space="preserve">执笔：陈林    </w:t>
      </w:r>
      <w:r>
        <w:rPr>
          <w:rFonts w:ascii="黑体" w:eastAsia="黑体"/>
          <w:b/>
          <w:bCs/>
          <w:color w:val="auto"/>
          <w:szCs w:val="21"/>
          <w:highlight w:val="none"/>
        </w:rPr>
        <w:t xml:space="preserve">     </w:t>
      </w:r>
      <w:r>
        <w:rPr>
          <w:rFonts w:hint="eastAsia" w:ascii="黑体" w:eastAsia="黑体"/>
          <w:b/>
          <w:bCs/>
          <w:color w:val="auto"/>
          <w:szCs w:val="21"/>
          <w:highlight w:val="none"/>
        </w:rPr>
        <w:t>审核：</w:t>
      </w:r>
      <w:r>
        <w:rPr>
          <w:rFonts w:hint="eastAsia" w:ascii="黑体" w:eastAsia="黑体"/>
          <w:b/>
          <w:bCs/>
          <w:color w:val="auto"/>
          <w:szCs w:val="21"/>
          <w:highlight w:val="none"/>
          <w:lang w:val="en-US" w:eastAsia="zh-CN"/>
        </w:rPr>
        <w:t>陈年生</w:t>
      </w:r>
      <w:r>
        <w:rPr>
          <w:rFonts w:hint="eastAsia" w:ascii="黑体" w:eastAsia="黑体"/>
          <w:b/>
          <w:bCs/>
          <w:color w:val="auto"/>
          <w:szCs w:val="21"/>
          <w:highlight w:val="none"/>
        </w:rPr>
        <w:t xml:space="preserve"> 石林祥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szCs w:val="21"/>
          <w:highlight w:val="none"/>
        </w:rPr>
      </w:pPr>
      <w:r>
        <w:rPr>
          <w:rFonts w:hint="eastAsia" w:ascii="黑体" w:eastAsia="黑体"/>
          <w:b/>
          <w:color w:val="auto"/>
          <w:szCs w:val="21"/>
          <w:highlight w:val="none"/>
        </w:rPr>
        <w:t xml:space="preserve">一、培养目标 </w:t>
      </w:r>
    </w:p>
    <w:p>
      <w:pPr>
        <w:keepNext w:val="0"/>
        <w:keepLines w:val="0"/>
        <w:pageBreakBefore w:val="0"/>
        <w:widowControl w:val="0"/>
        <w:tabs>
          <w:tab w:val="left" w:pos="4834"/>
        </w:tabs>
        <w:kinsoku/>
        <w:wordWrap/>
        <w:overflowPunct/>
        <w:topLinePunct w:val="0"/>
        <w:autoSpaceDE/>
        <w:autoSpaceDN/>
        <w:bidi w:val="0"/>
        <w:adjustRightInd w:val="0"/>
        <w:snapToGrid w:val="0"/>
        <w:spacing w:line="360" w:lineRule="auto"/>
        <w:ind w:firstLine="105" w:firstLineChars="50"/>
        <w:textAlignment w:val="auto"/>
        <w:rPr>
          <w:color w:val="auto"/>
          <w:szCs w:val="21"/>
          <w:highlight w:val="none"/>
        </w:rPr>
      </w:pPr>
      <w:r>
        <w:rPr>
          <w:rFonts w:hint="eastAsia"/>
          <w:color w:val="auto"/>
          <w:szCs w:val="21"/>
          <w:highlight w:val="none"/>
        </w:rPr>
        <w:t>1．培养总目标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color w:val="auto"/>
          <w:szCs w:val="21"/>
          <w:highlight w:val="none"/>
        </w:rPr>
      </w:pPr>
      <w:r>
        <w:rPr>
          <w:rFonts w:hint="eastAsia" w:ascii="Times New Roman" w:hAnsi="Times New Roman"/>
          <w:color w:val="auto"/>
          <w:szCs w:val="21"/>
          <w:highlight w:val="none"/>
        </w:rPr>
        <w:t>本专业坚持把立德树人作为根本任务，培养德智体美劳全面发展，遵守职业道德，具有工程素养和创新，掌握计算机科学与技术的基本原理、基础知识、专业技术与方法，能够在计算机相关领域及其他需要信息化建设的行业，特别是嵌入式系统领域从事产品需求分析、设计与开发、测试、运维等方面工作的工程技术高级应用型人才。</w:t>
      </w:r>
    </w:p>
    <w:p>
      <w:pPr>
        <w:keepNext w:val="0"/>
        <w:keepLines w:val="0"/>
        <w:pageBreakBefore w:val="0"/>
        <w:widowControl w:val="0"/>
        <w:tabs>
          <w:tab w:val="left" w:pos="4834"/>
        </w:tabs>
        <w:kinsoku/>
        <w:wordWrap/>
        <w:overflowPunct/>
        <w:topLinePunct w:val="0"/>
        <w:autoSpaceDE/>
        <w:autoSpaceDN/>
        <w:bidi w:val="0"/>
        <w:adjustRightInd w:val="0"/>
        <w:snapToGrid w:val="0"/>
        <w:spacing w:line="360" w:lineRule="auto"/>
        <w:ind w:firstLine="105" w:firstLineChars="50"/>
        <w:textAlignment w:val="auto"/>
        <w:rPr>
          <w:color w:val="auto"/>
          <w:szCs w:val="21"/>
          <w:highlight w:val="none"/>
        </w:rPr>
      </w:pPr>
      <w:r>
        <w:rPr>
          <w:rFonts w:hint="eastAsia"/>
          <w:color w:val="auto"/>
          <w:szCs w:val="21"/>
          <w:highlight w:val="none"/>
        </w:rPr>
        <w:t>2</w:t>
      </w:r>
      <w:r>
        <w:rPr>
          <w:color w:val="auto"/>
          <w:szCs w:val="21"/>
          <w:highlight w:val="none"/>
        </w:rPr>
        <w:t xml:space="preserve">. </w:t>
      </w:r>
      <w:r>
        <w:rPr>
          <w:rFonts w:hint="eastAsia"/>
          <w:color w:val="auto"/>
          <w:szCs w:val="21"/>
          <w:highlight w:val="none"/>
        </w:rPr>
        <w:t>价值引领目标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color w:val="auto"/>
          <w:szCs w:val="21"/>
          <w:highlight w:val="none"/>
        </w:rPr>
      </w:pPr>
      <w:r>
        <w:rPr>
          <w:rFonts w:hint="eastAsia" w:ascii="Times New Roman" w:hAnsi="Times New Roman"/>
          <w:color w:val="auto"/>
          <w:szCs w:val="21"/>
          <w:highlight w:val="none"/>
        </w:rPr>
        <w:t>本</w:t>
      </w:r>
      <w:r>
        <w:rPr>
          <w:rFonts w:ascii="Times New Roman" w:hAnsi="Times New Roman"/>
          <w:color w:val="auto"/>
          <w:szCs w:val="21"/>
          <w:highlight w:val="none"/>
        </w:rPr>
        <w:t>专业通过人文社科课程、通识课程</w:t>
      </w:r>
      <w:r>
        <w:rPr>
          <w:rFonts w:hint="eastAsia" w:ascii="Times New Roman" w:hAnsi="Times New Roman"/>
          <w:color w:val="auto"/>
          <w:szCs w:val="21"/>
          <w:highlight w:val="none"/>
        </w:rPr>
        <w:t>、</w:t>
      </w:r>
      <w:r>
        <w:rPr>
          <w:rFonts w:ascii="Times New Roman" w:hAnsi="Times New Roman"/>
          <w:color w:val="auto"/>
          <w:szCs w:val="21"/>
          <w:highlight w:val="none"/>
        </w:rPr>
        <w:t>专业课程思政教育相结合的模式，实现价值引领目标，将以劳模精神为价值取向，培养学生</w:t>
      </w:r>
      <w:r>
        <w:rPr>
          <w:rFonts w:hint="eastAsia" w:ascii="Times New Roman" w:hAnsi="Times New Roman"/>
          <w:color w:val="auto"/>
          <w:szCs w:val="21"/>
          <w:highlight w:val="none"/>
        </w:rPr>
        <w:t>拥有</w:t>
      </w:r>
      <w:r>
        <w:rPr>
          <w:rFonts w:ascii="Times New Roman" w:hAnsi="Times New Roman"/>
          <w:color w:val="auto"/>
          <w:szCs w:val="21"/>
          <w:highlight w:val="none"/>
        </w:rPr>
        <w:t>人文社会科学素养、职业道德和社会责任感，以及创新意识和创业精神。在教育教学实施过程中，将</w:t>
      </w:r>
      <w:r>
        <w:rPr>
          <w:rFonts w:hint="eastAsia" w:ascii="Times New Roman" w:hAnsi="Times New Roman"/>
          <w:color w:val="auto"/>
          <w:szCs w:val="21"/>
          <w:highlight w:val="none"/>
        </w:rPr>
        <w:t>计算机</w:t>
      </w:r>
      <w:r>
        <w:rPr>
          <w:rFonts w:ascii="Times New Roman" w:hAnsi="Times New Roman"/>
          <w:color w:val="auto"/>
          <w:szCs w:val="21"/>
          <w:highlight w:val="none"/>
        </w:rPr>
        <w:t>工程师价值观和工程伦理教育寓于之中，</w:t>
      </w:r>
      <w:r>
        <w:rPr>
          <w:rFonts w:hint="eastAsia" w:ascii="Times New Roman" w:hAnsi="Times New Roman"/>
          <w:color w:val="auto"/>
          <w:szCs w:val="21"/>
          <w:highlight w:val="none"/>
        </w:rPr>
        <w:t>使得</w:t>
      </w:r>
      <w:r>
        <w:rPr>
          <w:rFonts w:ascii="Times New Roman" w:hAnsi="Times New Roman"/>
          <w:color w:val="auto"/>
          <w:szCs w:val="21"/>
          <w:highlight w:val="none"/>
        </w:rPr>
        <w:t>学生</w:t>
      </w:r>
      <w:r>
        <w:rPr>
          <w:rFonts w:hint="eastAsia" w:ascii="Times New Roman" w:hAnsi="Times New Roman"/>
          <w:color w:val="auto"/>
          <w:szCs w:val="21"/>
          <w:highlight w:val="none"/>
        </w:rPr>
        <w:t>在计算机软硬件系统的设计过程中，能够吃苦耐劳、遵循工程伦理规范、具有职业素养，</w:t>
      </w:r>
      <w:r>
        <w:rPr>
          <w:rFonts w:ascii="Times New Roman" w:hAnsi="Times New Roman"/>
          <w:color w:val="auto"/>
          <w:szCs w:val="21"/>
          <w:highlight w:val="none"/>
        </w:rPr>
        <w:t>自觉践行社会主义核心价值观</w:t>
      </w:r>
      <w:r>
        <w:rPr>
          <w:rFonts w:hint="eastAsia" w:ascii="Times New Roman" w:hAnsi="Times New Roman"/>
          <w:color w:val="auto"/>
          <w:szCs w:val="21"/>
          <w:highlight w:val="none"/>
        </w:rPr>
        <w:t>。</w:t>
      </w:r>
    </w:p>
    <w:p>
      <w:pPr>
        <w:keepNext w:val="0"/>
        <w:keepLines w:val="0"/>
        <w:pageBreakBefore w:val="0"/>
        <w:widowControl w:val="0"/>
        <w:tabs>
          <w:tab w:val="left" w:pos="4834"/>
        </w:tabs>
        <w:kinsoku/>
        <w:wordWrap/>
        <w:overflowPunct/>
        <w:topLinePunct w:val="0"/>
        <w:autoSpaceDE/>
        <w:autoSpaceDN/>
        <w:bidi w:val="0"/>
        <w:adjustRightInd w:val="0"/>
        <w:snapToGrid w:val="0"/>
        <w:spacing w:line="360" w:lineRule="auto"/>
        <w:ind w:firstLine="105" w:firstLineChars="50"/>
        <w:textAlignment w:val="auto"/>
        <w:rPr>
          <w:color w:val="auto"/>
          <w:szCs w:val="21"/>
          <w:highlight w:val="none"/>
        </w:rPr>
      </w:pPr>
      <w:r>
        <w:rPr>
          <w:rFonts w:hint="eastAsia"/>
          <w:color w:val="auto"/>
          <w:szCs w:val="21"/>
          <w:highlight w:val="none"/>
        </w:rPr>
        <w:t>3 .学生毕业五年后须达到的目标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 xml:space="preserve">(1) </w:t>
      </w:r>
      <w:r>
        <w:rPr>
          <w:rFonts w:hint="eastAsia"/>
          <w:color w:val="auto"/>
          <w:szCs w:val="21"/>
          <w:highlight w:val="none"/>
        </w:rPr>
        <w:t>具有人文科学文化素养、社会责任感和职业道德，</w:t>
      </w:r>
      <w:r>
        <w:rPr>
          <w:color w:val="auto"/>
          <w:szCs w:val="21"/>
          <w:highlight w:val="none"/>
        </w:rPr>
        <w:t xml:space="preserve">能够在工程实践中综合考虑法律、环境、社会、文化和可持续发展等因素的影响；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 xml:space="preserve">(2) </w:t>
      </w:r>
      <w:r>
        <w:rPr>
          <w:rFonts w:hint="eastAsia"/>
          <w:color w:val="auto"/>
          <w:szCs w:val="21"/>
          <w:highlight w:val="none"/>
        </w:rPr>
        <w:t>能够开展与计算机软硬件系统相关的工作，特别是嵌入式系统相关的工作；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 xml:space="preserve">(3) </w:t>
      </w:r>
      <w:r>
        <w:rPr>
          <w:rFonts w:hint="eastAsia"/>
          <w:color w:val="auto"/>
          <w:szCs w:val="21"/>
          <w:highlight w:val="none"/>
        </w:rPr>
        <w:t>具有项目管理和表达能力，能够在社会大背景下理解和解决计算机软硬件系统相关的工程问题；</w:t>
      </w:r>
      <w:r>
        <w:rPr>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 xml:space="preserve">4) </w:t>
      </w:r>
      <w:r>
        <w:rPr>
          <w:rFonts w:hint="eastAsia"/>
          <w:color w:val="auto"/>
          <w:highlight w:val="none"/>
        </w:rPr>
        <w:t>拥有团队精神，具备交流、协调、合作、竞争和工程项目管理能力，</w:t>
      </w:r>
      <w:r>
        <w:rPr>
          <w:color w:val="auto"/>
          <w:szCs w:val="21"/>
          <w:highlight w:val="none"/>
        </w:rPr>
        <w:t>能够使用一门</w:t>
      </w:r>
      <w:r>
        <w:rPr>
          <w:rFonts w:hint="eastAsia"/>
          <w:color w:val="auto"/>
          <w:szCs w:val="21"/>
          <w:highlight w:val="none"/>
        </w:rPr>
        <w:t>外语与国际同行进行国际化交流；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color w:val="auto"/>
          <w:szCs w:val="21"/>
          <w:highlight w:val="none"/>
        </w:rPr>
      </w:pPr>
      <w:r>
        <w:rPr>
          <w:rFonts w:hint="eastAsia"/>
          <w:color w:val="auto"/>
          <w:szCs w:val="21"/>
          <w:highlight w:val="none"/>
        </w:rPr>
        <w:t>(</w:t>
      </w:r>
      <w:r>
        <w:rPr>
          <w:color w:val="auto"/>
          <w:szCs w:val="21"/>
          <w:highlight w:val="none"/>
        </w:rPr>
        <w:t xml:space="preserve">5) </w:t>
      </w:r>
      <w:r>
        <w:rPr>
          <w:rFonts w:hint="eastAsia"/>
          <w:color w:val="auto"/>
          <w:szCs w:val="21"/>
          <w:highlight w:val="none"/>
        </w:rPr>
        <w:t>能够通过终身学习适应职业发展，在计算机相关领域具有职场竞争力</w:t>
      </w:r>
      <w:r>
        <w:rPr>
          <w:rFonts w:hint="eastAsia" w:ascii="Times New Roman" w:hAnsi="Times New Roman"/>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szCs w:val="21"/>
          <w:highlight w:val="none"/>
        </w:rPr>
      </w:pPr>
      <w:r>
        <w:rPr>
          <w:rFonts w:hint="eastAsia" w:ascii="黑体" w:eastAsia="黑体"/>
          <w:b/>
          <w:color w:val="auto"/>
          <w:szCs w:val="21"/>
          <w:highlight w:val="none"/>
        </w:rPr>
        <w:t>二、毕业要求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1.</w:t>
      </w:r>
      <w:r>
        <w:rPr>
          <w:b/>
          <w:color w:val="auto"/>
          <w:szCs w:val="21"/>
          <w:highlight w:val="none"/>
        </w:rPr>
        <w:t>工程知识：</w:t>
      </w:r>
      <w:r>
        <w:rPr>
          <w:rFonts w:hint="eastAsia"/>
          <w:b/>
          <w:color w:val="auto"/>
          <w:szCs w:val="21"/>
          <w:highlight w:val="none"/>
        </w:rPr>
        <w:t>能够将数学、自然科学、工程基础和专业知识用于解决计算机领域的复杂工程问题</w:t>
      </w:r>
      <w:r>
        <w:rPr>
          <w:b/>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指标点1-1：</w:t>
      </w:r>
      <w:r>
        <w:rPr>
          <w:rFonts w:hint="eastAsia"/>
          <w:color w:val="auto"/>
          <w:szCs w:val="21"/>
          <w:highlight w:val="none"/>
        </w:rPr>
        <w:t>能够运用计算机专业所必备的数学、自然科学、工程基础和专业知识，进行计算机工程问题的表述；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指标点1-2：</w:t>
      </w:r>
      <w:r>
        <w:rPr>
          <w:rFonts w:hint="eastAsia"/>
          <w:color w:val="auto"/>
          <w:szCs w:val="21"/>
          <w:highlight w:val="none"/>
        </w:rPr>
        <w:t>能够针对具体对象建立数学模型并进行程序设计；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指标点1-3：</w:t>
      </w:r>
      <w:r>
        <w:rPr>
          <w:rFonts w:hint="eastAsia"/>
          <w:color w:val="auto"/>
          <w:szCs w:val="21"/>
          <w:highlight w:val="none"/>
        </w:rPr>
        <w:t>能够将相关知识和数学模型用于对复杂计算机工程问题解决方案进行推演和分析；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指标点1-4：能够将相关知识和数学模型方法用于计算机工程解决方案的比较与综合。</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2.</w:t>
      </w:r>
      <w:r>
        <w:rPr>
          <w:b/>
          <w:color w:val="auto"/>
          <w:szCs w:val="21"/>
          <w:highlight w:val="none"/>
        </w:rPr>
        <w:t>问题分析：</w:t>
      </w:r>
      <w:r>
        <w:rPr>
          <w:rFonts w:hint="eastAsia"/>
          <w:b/>
          <w:color w:val="auto"/>
          <w:szCs w:val="21"/>
          <w:highlight w:val="none"/>
        </w:rPr>
        <w:t>能够应用数学、自然科学、工程科学的基本原理，识别、表达、并通过文献研究分析计算机领域的复杂工程问题，以获得有效结论。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指标点2-1：能够运用数学、自然科学、工程数学的基本原理，识别和判断计算机应用领域的复杂工程问题的关键环节，确定主要技术指标；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指标点2-2：</w:t>
      </w:r>
      <w:r>
        <w:rPr>
          <w:rFonts w:hint="eastAsia"/>
          <w:color w:val="auto"/>
          <w:szCs w:val="21"/>
          <w:highlight w:val="none"/>
        </w:rPr>
        <w:t>能基于相关科学原理和数学模型方法正确表达复杂工程问题，构造基于计算原理的原型系统，并分析其合理性；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指标点2-3：</w:t>
      </w:r>
      <w:r>
        <w:rPr>
          <w:rFonts w:hint="eastAsia"/>
          <w:color w:val="auto"/>
          <w:szCs w:val="21"/>
          <w:highlight w:val="none"/>
        </w:rPr>
        <w:t>能认识到解决问题有多种方案可选择，会通过文献研究寻求可替代和备用方案；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5"/>
          <w:rFonts w:ascii="宋体" w:hAnsi="宋体"/>
          <w:b w:val="0"/>
          <w:bCs w:val="0"/>
          <w:color w:val="auto"/>
          <w:szCs w:val="21"/>
          <w:highlight w:val="none"/>
          <w:shd w:val="clear" w:color="auto" w:fill="FFFFFF"/>
        </w:rPr>
      </w:pPr>
      <w:r>
        <w:rPr>
          <w:rFonts w:hint="eastAsia"/>
          <w:color w:val="auto"/>
          <w:szCs w:val="21"/>
          <w:highlight w:val="none"/>
        </w:rPr>
        <w:t>指标点2-4：能运用计算机科学及专门应用领域的基本原理，借助文献研究，分析过程的影响因素，获得有效结论。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3.</w:t>
      </w:r>
      <w:r>
        <w:rPr>
          <w:b/>
          <w:color w:val="auto"/>
          <w:szCs w:val="21"/>
          <w:highlight w:val="none"/>
        </w:rPr>
        <w:t>设计/开发解决方案：</w:t>
      </w:r>
      <w:r>
        <w:rPr>
          <w:rFonts w:hint="eastAsia"/>
          <w:b/>
          <w:color w:val="auto"/>
          <w:szCs w:val="21"/>
          <w:highlight w:val="none"/>
        </w:rPr>
        <w:t>能够针对计算机领域的复杂工程问题设计解决方案，开发满足特定需求的系统、模块或流程，并能在设计和开发环节中体现创新意识，考虑社会、健康、安全、法律、文化及环境等因素。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指标点3-1：</w:t>
      </w:r>
      <w:r>
        <w:rPr>
          <w:rFonts w:hint="eastAsia"/>
          <w:color w:val="auto"/>
          <w:szCs w:val="21"/>
          <w:highlight w:val="none"/>
        </w:rPr>
        <w:t>掌握工程设计和产品开发全周期、全流程的基本设计 /开发方法和技术，了解影响设计目标和技术方案的各种因素；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指标点3-2：</w:t>
      </w:r>
      <w:r>
        <w:rPr>
          <w:rFonts w:hint="eastAsia"/>
          <w:color w:val="auto"/>
          <w:szCs w:val="21"/>
          <w:highlight w:val="none"/>
        </w:rPr>
        <w:t>能够针对特定需求，完成计算机子系统的设计；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指标点3-3：</w:t>
      </w:r>
      <w:r>
        <w:rPr>
          <w:rFonts w:hint="eastAsia"/>
          <w:color w:val="auto"/>
          <w:szCs w:val="21"/>
          <w:highlight w:val="none"/>
        </w:rPr>
        <w:t>能够进行计算机系统设计，在设计中体现创新意识；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指标点3-4：</w:t>
      </w:r>
      <w:r>
        <w:rPr>
          <w:rFonts w:hint="eastAsia"/>
          <w:color w:val="auto"/>
          <w:szCs w:val="21"/>
          <w:highlight w:val="none"/>
        </w:rPr>
        <w:t>在设计中能够考虑安全、健康、法律、文化及环境等制约因素。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4.</w:t>
      </w:r>
      <w:r>
        <w:rPr>
          <w:b/>
          <w:color w:val="auto"/>
          <w:szCs w:val="21"/>
          <w:highlight w:val="none"/>
        </w:rPr>
        <w:t>研究：</w:t>
      </w:r>
      <w:r>
        <w:rPr>
          <w:rFonts w:hint="eastAsia"/>
          <w:b/>
          <w:color w:val="auto"/>
          <w:szCs w:val="21"/>
          <w:highlight w:val="none"/>
        </w:rPr>
        <w:t>能够基于科学原理并采用科学方法对计算机领域的复杂工程问题进行研究，包括设计实验、分析与解释数据、并通过信息综合得到合理有效的结论。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指标点4-1：</w:t>
      </w:r>
      <w:r>
        <w:rPr>
          <w:rFonts w:hint="eastAsia"/>
          <w:color w:val="auto"/>
          <w:szCs w:val="21"/>
          <w:highlight w:val="none"/>
        </w:rPr>
        <w:t>能够基于计算机科学技术及相关学科的科学原理，通过文献研究或相关方法，调研和分析复杂计算机工程问题的解决方案；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指标点4-2：</w:t>
      </w:r>
      <w:r>
        <w:rPr>
          <w:rFonts w:hint="eastAsia"/>
          <w:color w:val="auto"/>
          <w:szCs w:val="21"/>
          <w:highlight w:val="none"/>
        </w:rPr>
        <w:t>能够根据对象特征，选择研究路线，设计计算机实验方案；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指标点4-3：</w:t>
      </w:r>
      <w:r>
        <w:rPr>
          <w:rFonts w:hint="eastAsia"/>
          <w:color w:val="auto"/>
          <w:szCs w:val="21"/>
          <w:highlight w:val="none"/>
        </w:rPr>
        <w:t>能够根据计算机实验方案构建计算机实验系统，安全地开展实验，正确地采集实验数据；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指标点4-4：能对计算机实验结果进行分析和解释，并通过信息综合得到合理有效的结论。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5.</w:t>
      </w:r>
      <w:r>
        <w:rPr>
          <w:b/>
          <w:color w:val="auto"/>
          <w:szCs w:val="21"/>
          <w:highlight w:val="none"/>
        </w:rPr>
        <w:t>使用现代工具：</w:t>
      </w:r>
      <w:r>
        <w:rPr>
          <w:rFonts w:hint="eastAsia"/>
          <w:b/>
          <w:color w:val="auto"/>
          <w:szCs w:val="21"/>
          <w:highlight w:val="none"/>
        </w:rPr>
        <w:t>能够针对计算机领域的复杂工程问题，开发、选择与使用恰当的技术、资源、现代工程工具和信息技术工具，包括对复杂工程问题的预测与模拟，并能够理解其局限性。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指标点5-1：</w:t>
      </w:r>
      <w:r>
        <w:rPr>
          <w:rFonts w:hint="eastAsia"/>
          <w:color w:val="auto"/>
          <w:szCs w:val="21"/>
          <w:highlight w:val="none"/>
        </w:rPr>
        <w:t>了解计算机专业常用的现代仪器、信息技术工具、工程工具和模拟软件的使用原理和方法，并理解其局限性；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指标点5-2：</w:t>
      </w:r>
      <w:r>
        <w:rPr>
          <w:rFonts w:hint="eastAsia"/>
          <w:color w:val="auto"/>
          <w:szCs w:val="21"/>
          <w:highlight w:val="none"/>
        </w:rPr>
        <w:t>能够选择与使用恰当的仪器、信息资源、工程工具和专业模拟软件，对复杂计算机工程问题进行分析、计算与设计；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指标点5-3：能够针对具体的对象，开发或选用满足特定需求的现代工具，模拟和预测专业问题，并能够分析其局限性。</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6.</w:t>
      </w:r>
      <w:r>
        <w:rPr>
          <w:b/>
          <w:color w:val="auto"/>
          <w:szCs w:val="21"/>
          <w:highlight w:val="none"/>
        </w:rPr>
        <w:t>工程与社会：</w:t>
      </w:r>
      <w:r>
        <w:rPr>
          <w:rFonts w:hint="eastAsia"/>
          <w:b/>
          <w:color w:val="auto"/>
          <w:szCs w:val="21"/>
          <w:highlight w:val="none"/>
        </w:rPr>
        <w:t>能够基于工程相关背景知识进行合理分析，评价计算机工程实践和复杂工程问题解决方案对社会、健康、安全、法律以及文化的影响，并理解应承担的责任。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指标点6-1：</w:t>
      </w:r>
      <w:r>
        <w:rPr>
          <w:rFonts w:hint="eastAsia"/>
          <w:color w:val="auto"/>
          <w:szCs w:val="21"/>
          <w:highlight w:val="none"/>
        </w:rPr>
        <w:t>了解计算机专业相关领域的技术标准体系、知识产权、产业政策和法律法规，理解不同社会文化对计算机工程活动的影响；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指标点6-2：</w:t>
      </w:r>
      <w:r>
        <w:rPr>
          <w:rFonts w:hint="eastAsia"/>
          <w:color w:val="auto"/>
          <w:szCs w:val="21"/>
          <w:highlight w:val="none"/>
        </w:rPr>
        <w:t>能分析和评价计算机专业工程实践对社会、健康、安全、法律、文化的影响，以及这些制约因素对计算机工程项目实施的影响，并理解应承担的责任。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7.</w:t>
      </w:r>
      <w:r>
        <w:rPr>
          <w:b/>
          <w:color w:val="auto"/>
          <w:szCs w:val="21"/>
          <w:highlight w:val="none"/>
        </w:rPr>
        <w:t>环境和可持续发展：</w:t>
      </w:r>
      <w:r>
        <w:rPr>
          <w:rFonts w:hint="eastAsia"/>
          <w:b/>
          <w:color w:val="auto"/>
          <w:szCs w:val="21"/>
          <w:highlight w:val="none"/>
        </w:rPr>
        <w:t>能够理解和评价针对计算机应用领域复杂工程问题的工程实践对环境、社会可持续发展的影响。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指标点7-1：</w:t>
      </w:r>
      <w:r>
        <w:rPr>
          <w:rFonts w:hint="eastAsia"/>
          <w:color w:val="auto"/>
          <w:szCs w:val="21"/>
          <w:highlight w:val="none"/>
        </w:rPr>
        <w:t>能够理解和评价计算机复杂工程问题解决方案、专业工程实践与环境、社会可持续发展的辩证关系；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指标点7-2：能够在计算机复杂工程问题解决方案中，考虑与环境、社会的和谐可持续发展。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8.</w:t>
      </w:r>
      <w:r>
        <w:rPr>
          <w:b/>
          <w:color w:val="auto"/>
          <w:szCs w:val="21"/>
          <w:highlight w:val="none"/>
        </w:rPr>
        <w:t>职业规范：</w:t>
      </w:r>
      <w:r>
        <w:rPr>
          <w:rFonts w:hint="eastAsia"/>
          <w:b/>
          <w:color w:val="auto"/>
          <w:szCs w:val="21"/>
          <w:highlight w:val="none"/>
        </w:rPr>
        <w:t>具有人文艺术社会科学素养，社会责任感，能够在计算机工程实践中理解并遵守工程职业道德和规范，履行职责。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指标点8-1：</w:t>
      </w:r>
      <w:r>
        <w:rPr>
          <w:rFonts w:hint="eastAsia"/>
          <w:color w:val="auto"/>
          <w:szCs w:val="21"/>
          <w:highlight w:val="none"/>
        </w:rPr>
        <w:t>有正确价值观，进步的审美观，理解个人与社会的关系，了解中国国情；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指标点8-2：</w:t>
      </w:r>
      <w:r>
        <w:rPr>
          <w:rFonts w:hint="eastAsia"/>
          <w:color w:val="auto"/>
          <w:szCs w:val="21"/>
          <w:highlight w:val="none"/>
        </w:rPr>
        <w:t>以劳模精神为价值取向，理解诚实公正、诚信守则的工程职业道德和规范，并能在计算机工程实践中自觉遵守；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指标点8-3：理解计算机工程师对公众的安全、健康和福祉，以及环境保护的社会责任，能够在工程实践中自觉履行责任。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9.</w:t>
      </w:r>
      <w:r>
        <w:rPr>
          <w:b/>
          <w:color w:val="auto"/>
          <w:szCs w:val="21"/>
          <w:highlight w:val="none"/>
        </w:rPr>
        <w:t>个人和团队：</w:t>
      </w:r>
      <w:r>
        <w:rPr>
          <w:rFonts w:hint="eastAsia"/>
          <w:b/>
          <w:color w:val="auto"/>
          <w:szCs w:val="21"/>
          <w:highlight w:val="none"/>
        </w:rPr>
        <w:t>具备团队协作的意识和能力</w:t>
      </w:r>
      <w:r>
        <w:rPr>
          <w:b/>
          <w:color w:val="auto"/>
          <w:szCs w:val="21"/>
          <w:highlight w:val="none"/>
        </w:rPr>
        <w:t>,</w:t>
      </w:r>
      <w:r>
        <w:rPr>
          <w:rFonts w:hint="eastAsia"/>
          <w:b/>
          <w:color w:val="auto"/>
          <w:szCs w:val="21"/>
          <w:highlight w:val="none"/>
        </w:rPr>
        <w:t>能够在多学科背景下的团队承担个体、团队成员以及负责人的角色</w:t>
      </w:r>
      <w:r>
        <w:rPr>
          <w:b/>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指标点9-1：</w:t>
      </w:r>
      <w:r>
        <w:rPr>
          <w:rFonts w:hint="eastAsia"/>
          <w:color w:val="auto"/>
          <w:szCs w:val="21"/>
          <w:highlight w:val="none"/>
        </w:rPr>
        <w:t>具有自主锻炼身体的能力，能与其他学科的成员有效沟通，合作共事；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指标点9-2：</w:t>
      </w:r>
      <w:r>
        <w:rPr>
          <w:rFonts w:hint="eastAsia"/>
          <w:color w:val="auto"/>
          <w:szCs w:val="21"/>
          <w:highlight w:val="none"/>
        </w:rPr>
        <w:t>能够在团队中寻找到自己的位置，顺利融入团队，独立或合作开展工作；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指标点9-3：能够组织、协调和指挥团队开展工作。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10.</w:t>
      </w:r>
      <w:r>
        <w:rPr>
          <w:b/>
          <w:color w:val="auto"/>
          <w:szCs w:val="21"/>
          <w:highlight w:val="none"/>
        </w:rPr>
        <w:t>沟通：</w:t>
      </w:r>
      <w:r>
        <w:rPr>
          <w:rFonts w:hint="eastAsia"/>
          <w:b/>
          <w:color w:val="auto"/>
          <w:szCs w:val="21"/>
          <w:highlight w:val="none"/>
        </w:rPr>
        <w:t>能够就计算机工程领域复杂工程问题与业界同行及社会公众进行有效沟通和交流，包括撰写报告和设计文稿、陈述发言、清晰表达或回应指令，并具备一定的国际视野，能够在跨文化背景下进行沟通和交流。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指标点10-1：</w:t>
      </w:r>
      <w:r>
        <w:rPr>
          <w:rFonts w:hint="eastAsia"/>
          <w:color w:val="auto"/>
          <w:szCs w:val="21"/>
          <w:highlight w:val="none"/>
        </w:rPr>
        <w:t>能就计算机专业问题，以口头、文稿、图表等方式，有效表达自己思想与意愿，回应质疑，理解与业界同行和社会公众交流的差异性；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指标点10-2：</w:t>
      </w:r>
      <w:r>
        <w:rPr>
          <w:rFonts w:hint="eastAsia"/>
          <w:color w:val="auto"/>
          <w:szCs w:val="21"/>
          <w:highlight w:val="none"/>
        </w:rPr>
        <w:t>了解计算机专业领域的国际发展趋势、研究热点，理解和尊重世界不同文化的差异性和多样性；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指标点10-3：具备跨文化交流的语言和书面表达能力，能就计算机专业问题，在跨文化背景下进行基本沟通和交流。</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11.</w:t>
      </w:r>
      <w:r>
        <w:rPr>
          <w:b/>
          <w:color w:val="auto"/>
          <w:szCs w:val="21"/>
          <w:highlight w:val="none"/>
        </w:rPr>
        <w:t>项目管理：</w:t>
      </w:r>
      <w:r>
        <w:rPr>
          <w:rFonts w:hint="eastAsia"/>
          <w:b/>
          <w:color w:val="auto"/>
          <w:szCs w:val="21"/>
          <w:highlight w:val="none"/>
        </w:rPr>
        <w:t>理解并掌握计算机工程领域工程管理与经济决策方法，并能在多学科环境中应用。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指标点11-1：</w:t>
      </w:r>
      <w:r>
        <w:rPr>
          <w:rFonts w:hint="eastAsia"/>
          <w:color w:val="auto"/>
          <w:szCs w:val="21"/>
          <w:highlight w:val="none"/>
        </w:rPr>
        <w:t>理解计算机工程项目经济决策方法， 掌握计算机项目与产品的设计流程和管理方法， 能够在多学科环境下对计算机工程项目进行经济效益和社会效益分析， 分析判断其综合效益；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color w:val="auto"/>
          <w:szCs w:val="21"/>
          <w:highlight w:val="none"/>
        </w:rPr>
        <w:t>指标点11-2：</w:t>
      </w:r>
      <w:r>
        <w:rPr>
          <w:rFonts w:hint="eastAsia"/>
          <w:color w:val="auto"/>
          <w:szCs w:val="21"/>
          <w:highlight w:val="none"/>
        </w:rPr>
        <w:t>了解计算机工程及产品全周期、全流程的成本构成，理解其中涉及的工程管理与经济决策问题；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指标点11-3：能在多学科环境下 ( 包括模拟环境 )，在设计开发计算机工程项目解决方案的过程中，运用工程管理与经济决策方法。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color w:val="auto"/>
          <w:szCs w:val="21"/>
          <w:highlight w:val="none"/>
        </w:rPr>
      </w:pPr>
      <w:r>
        <w:rPr>
          <w:rFonts w:hint="eastAsia"/>
          <w:b/>
          <w:color w:val="auto"/>
          <w:szCs w:val="21"/>
          <w:highlight w:val="none"/>
        </w:rPr>
        <w:t>12.</w:t>
      </w:r>
      <w:r>
        <w:rPr>
          <w:b/>
          <w:color w:val="auto"/>
          <w:szCs w:val="21"/>
          <w:highlight w:val="none"/>
        </w:rPr>
        <w:t>终身学习：具有自主学习和终身学习的意识，有不断学习和适应发展的能力。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szCs w:val="21"/>
          <w:highlight w:val="none"/>
        </w:rPr>
      </w:pPr>
      <w:r>
        <w:rPr>
          <w:rFonts w:hint="eastAsia"/>
          <w:color w:val="auto"/>
          <w:szCs w:val="21"/>
          <w:highlight w:val="none"/>
        </w:rPr>
        <w:t>指标点12-1：能在社会发展的大背景下，认识到自主和终身学习的必要性；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eastAsia="黑体"/>
          <w:b/>
          <w:color w:val="auto"/>
          <w:szCs w:val="21"/>
          <w:highlight w:val="none"/>
        </w:rPr>
      </w:pPr>
      <w:r>
        <w:rPr>
          <w:rFonts w:hint="eastAsia"/>
          <w:color w:val="auto"/>
          <w:szCs w:val="21"/>
          <w:highlight w:val="none"/>
        </w:rPr>
        <w:t>指标点12-2：具有自主学习的能力，包括对技术问题的理解能力，归纳总结的能力和提出问题的能力等。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szCs w:val="21"/>
          <w:highlight w:val="none"/>
        </w:rPr>
      </w:pPr>
      <w:r>
        <w:rPr>
          <w:rFonts w:hint="eastAsia" w:ascii="黑体" w:eastAsia="黑体"/>
          <w:b/>
          <w:color w:val="auto"/>
          <w:szCs w:val="21"/>
          <w:highlight w:val="none"/>
        </w:rPr>
        <w:t>三、学制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四年。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szCs w:val="21"/>
          <w:highlight w:val="none"/>
        </w:rPr>
      </w:pPr>
      <w:r>
        <w:rPr>
          <w:rFonts w:hint="eastAsia" w:ascii="黑体" w:eastAsia="黑体"/>
          <w:b/>
          <w:color w:val="auto"/>
          <w:szCs w:val="21"/>
          <w:highlight w:val="none"/>
        </w:rPr>
        <w:t>四、修业年限</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color w:val="auto"/>
          <w:szCs w:val="21"/>
          <w:highlight w:val="none"/>
        </w:rPr>
      </w:pPr>
      <w:r>
        <w:rPr>
          <w:color w:val="auto"/>
          <w:szCs w:val="21"/>
          <w:highlight w:val="none"/>
        </w:rPr>
        <w:t>实行弹性</w:t>
      </w:r>
      <w:r>
        <w:rPr>
          <w:rFonts w:hint="eastAsia"/>
          <w:color w:val="auto"/>
          <w:szCs w:val="21"/>
          <w:highlight w:val="none"/>
        </w:rPr>
        <w:t>修业年限</w:t>
      </w:r>
      <w:r>
        <w:rPr>
          <w:color w:val="auto"/>
          <w:szCs w:val="21"/>
          <w:highlight w:val="none"/>
        </w:rPr>
        <w:t>，</w:t>
      </w:r>
      <w:r>
        <w:rPr>
          <w:rFonts w:hint="eastAsia"/>
          <w:color w:val="auto"/>
          <w:szCs w:val="21"/>
          <w:highlight w:val="none"/>
        </w:rPr>
        <w:t>一般为四年，</w:t>
      </w:r>
      <w:r>
        <w:rPr>
          <w:color w:val="auto"/>
          <w:szCs w:val="21"/>
          <w:highlight w:val="none"/>
        </w:rPr>
        <w:t>弹性幅度最短不低于三年，最长不多于六年</w:t>
      </w:r>
      <w:r>
        <w:rPr>
          <w:rFonts w:hint="eastAsia"/>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szCs w:val="21"/>
          <w:highlight w:val="none"/>
        </w:rPr>
      </w:pPr>
      <w:r>
        <w:rPr>
          <w:rFonts w:hint="eastAsia" w:ascii="黑体" w:eastAsia="黑体"/>
          <w:b/>
          <w:color w:val="auto"/>
          <w:szCs w:val="21"/>
          <w:highlight w:val="none"/>
        </w:rPr>
        <w:t>五、毕业与学位授予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本专业学生必须按指导性培养计划的要求修读完成各类别课程规定的最低学分、并完成第二课堂规定的所有内容，总学分达到16</w:t>
      </w:r>
      <w:r>
        <w:rPr>
          <w:rFonts w:hint="eastAsia" w:ascii="宋体" w:hAnsi="宋体"/>
          <w:color w:val="auto"/>
          <w:szCs w:val="21"/>
          <w:highlight w:val="none"/>
          <w:lang w:val="en-US" w:eastAsia="zh-CN"/>
        </w:rPr>
        <w:t>8</w:t>
      </w:r>
      <w:r>
        <w:rPr>
          <w:rFonts w:hint="eastAsia" w:ascii="宋体" w:hAnsi="宋体"/>
          <w:color w:val="auto"/>
          <w:szCs w:val="21"/>
          <w:highlight w:val="none"/>
        </w:rPr>
        <w:t>学分，方可毕业；达到学士学位授予条件者，授予工学学士学位。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szCs w:val="21"/>
          <w:highlight w:val="none"/>
        </w:rPr>
      </w:pPr>
      <w:r>
        <w:rPr>
          <w:rFonts w:hint="eastAsia" w:ascii="黑体" w:eastAsia="黑体"/>
          <w:b/>
          <w:color w:val="auto"/>
          <w:szCs w:val="21"/>
          <w:highlight w:val="none"/>
        </w:rPr>
        <w:t>六、主干学科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计算机科学与技术。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olor w:val="auto"/>
          <w:szCs w:val="21"/>
          <w:highlight w:val="none"/>
        </w:rPr>
      </w:pPr>
      <w:r>
        <w:rPr>
          <w:rFonts w:hint="eastAsia" w:ascii="黑体" w:eastAsia="黑体"/>
          <w:b/>
          <w:color w:val="auto"/>
          <w:szCs w:val="21"/>
          <w:highlight w:val="none"/>
        </w:rPr>
        <w:t xml:space="preserve">七、专业核心课程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0"/>
          <w:szCs w:val="20"/>
          <w:highlight w:val="none"/>
        </w:rPr>
      </w:pPr>
      <w:r>
        <w:rPr>
          <w:rFonts w:hint="eastAsia" w:ascii="宋体" w:hAnsi="宋体"/>
          <w:color w:val="auto"/>
          <w:szCs w:val="21"/>
          <w:highlight w:val="none"/>
        </w:rPr>
        <w:t>离散数学、程序设计基础、计算机电路基础、数据结构与算法、计算机组成原理、微处理器原理及应用、数据库系统概论、计算机网络、操作系统、软件工程概论、算法设计与分析、计算机体系结构、编译原理、</w:t>
      </w:r>
      <w:r>
        <w:rPr>
          <w:rFonts w:hint="eastAsia" w:ascii="宋体" w:hAnsi="宋体"/>
          <w:color w:val="auto"/>
          <w:sz w:val="20"/>
          <w:szCs w:val="20"/>
          <w:highlight w:val="none"/>
        </w:rPr>
        <w:t>创新项目设计综合训练、计算机系统综合设计。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p>
    <w:p>
      <w:pPr>
        <w:adjustRightInd w:val="0"/>
        <w:snapToGrid w:val="0"/>
        <w:spacing w:line="360" w:lineRule="auto"/>
        <w:rPr>
          <w:b/>
          <w:color w:val="auto"/>
          <w:szCs w:val="21"/>
          <w:highlight w:val="none"/>
        </w:rPr>
      </w:pPr>
      <w:r>
        <w:rPr>
          <w:rFonts w:hint="eastAsia" w:ascii="黑体" w:eastAsia="黑体"/>
          <w:b/>
          <w:color w:val="auto"/>
          <w:szCs w:val="21"/>
          <w:highlight w:val="none"/>
        </w:rPr>
        <w:t>八，课程体系构成及学时分配比例（不含第二课堂）</w:t>
      </w:r>
    </w:p>
    <w:tbl>
      <w:tblPr>
        <w:tblStyle w:val="41"/>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课程类别</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总学分</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总学时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理论学时</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实践学时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公共基础课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rPr>
              <w:t>.5</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1104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1014</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cs="宋体"/>
                <w:b w:val="0"/>
                <w:bCs/>
                <w:color w:val="auto"/>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通识课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160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160</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工程基础课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192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172</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专业基础课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278</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  业  课</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512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89</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专业实践</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.5</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w:t>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9</w:t>
            </w:r>
            <w:r>
              <w:rPr>
                <w:rFonts w:hint="eastAsia" w:ascii="宋体" w:hAnsi="宋体" w:eastAsia="宋体" w:cs="宋体"/>
                <w:b w:val="0"/>
                <w:bCs w:val="0"/>
                <w:color w:val="auto"/>
                <w:sz w:val="21"/>
                <w:szCs w:val="21"/>
                <w:highlight w:val="none"/>
                <w:lang w:val="en-US" w:eastAsia="zh-CN"/>
              </w:rPr>
              <w:t>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0</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9</w:t>
            </w:r>
            <w:r>
              <w:rPr>
                <w:rFonts w:hint="eastAsia" w:ascii="宋体" w:hAnsi="宋体" w:eastAsia="宋体" w:cs="宋体"/>
                <w:b w:val="0"/>
                <w:bCs w:val="0"/>
                <w:color w:val="auto"/>
                <w:sz w:val="21"/>
                <w:szCs w:val="21"/>
                <w:highlight w:val="none"/>
                <w:lang w:val="en-US" w:eastAsia="zh-CN"/>
              </w:rPr>
              <w:t>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167</w:t>
            </w:r>
          </w:p>
        </w:tc>
        <w:tc>
          <w:tcPr>
            <w:tcW w:w="1275"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fldChar w:fldCharType="begin"/>
            </w:r>
            <w:r>
              <w:rPr>
                <w:rFonts w:hint="eastAsia" w:ascii="宋体" w:hAnsi="宋体" w:eastAsia="宋体" w:cs="宋体"/>
                <w:b w:val="0"/>
                <w:bCs w:val="0"/>
                <w:color w:val="auto"/>
                <w:kern w:val="0"/>
                <w:sz w:val="21"/>
                <w:szCs w:val="21"/>
                <w:highlight w:val="none"/>
                <w:lang w:eastAsia="zh-CN"/>
              </w:rPr>
              <w:instrText xml:space="preserve"> =SUM(ABOVE) \* MERGEFORMAT </w:instrText>
            </w:r>
            <w:r>
              <w:rPr>
                <w:rFonts w:hint="eastAsia" w:ascii="宋体" w:hAnsi="宋体" w:eastAsia="宋体" w:cs="宋体"/>
                <w:b w:val="0"/>
                <w:bCs w:val="0"/>
                <w:color w:val="auto"/>
                <w:kern w:val="0"/>
                <w:sz w:val="21"/>
                <w:szCs w:val="21"/>
                <w:highlight w:val="none"/>
                <w:lang w:eastAsia="zh-CN"/>
              </w:rPr>
              <w:fldChar w:fldCharType="separate"/>
            </w:r>
            <w:r>
              <w:rPr>
                <w:rFonts w:hint="eastAsia" w:ascii="宋体" w:hAnsi="宋体" w:eastAsia="宋体" w:cs="宋体"/>
                <w:b w:val="0"/>
                <w:bCs w:val="0"/>
                <w:color w:val="auto"/>
                <w:kern w:val="0"/>
                <w:sz w:val="21"/>
                <w:szCs w:val="21"/>
                <w:highlight w:val="none"/>
                <w:lang w:eastAsia="zh-CN"/>
              </w:rPr>
              <w:fldChar w:fldCharType="end"/>
            </w:r>
            <w:r>
              <w:rPr>
                <w:rFonts w:hint="eastAsia" w:ascii="宋体" w:hAnsi="宋体" w:eastAsia="宋体" w:cs="宋体"/>
                <w:b w:val="0"/>
                <w:bCs w:val="0"/>
                <w:color w:val="auto"/>
                <w:kern w:val="0"/>
                <w:sz w:val="21"/>
                <w:szCs w:val="21"/>
                <w:highlight w:val="none"/>
                <w:lang w:eastAsia="zh-CN"/>
              </w:rPr>
              <w:fldChar w:fldCharType="begin"/>
            </w:r>
            <w:r>
              <w:rPr>
                <w:rFonts w:hint="eastAsia" w:ascii="宋体" w:hAnsi="宋体" w:eastAsia="宋体" w:cs="宋体"/>
                <w:b w:val="0"/>
                <w:bCs w:val="0"/>
                <w:color w:val="auto"/>
                <w:kern w:val="0"/>
                <w:sz w:val="21"/>
                <w:szCs w:val="21"/>
                <w:highlight w:val="none"/>
                <w:lang w:eastAsia="zh-CN"/>
              </w:rPr>
              <w:instrText xml:space="preserve"> =SUM(ABOVE) \* MERGEFORMAT </w:instrText>
            </w:r>
            <w:r>
              <w:rPr>
                <w:rFonts w:hint="eastAsia" w:ascii="宋体" w:hAnsi="宋体" w:eastAsia="宋体" w:cs="宋体"/>
                <w:b w:val="0"/>
                <w:bCs w:val="0"/>
                <w:color w:val="auto"/>
                <w:kern w:val="0"/>
                <w:sz w:val="21"/>
                <w:szCs w:val="21"/>
                <w:highlight w:val="none"/>
                <w:lang w:eastAsia="zh-CN"/>
              </w:rPr>
              <w:fldChar w:fldCharType="separate"/>
            </w:r>
            <w:r>
              <w:rPr>
                <w:rFonts w:hint="eastAsia" w:ascii="宋体" w:hAnsi="宋体" w:eastAsia="宋体" w:cs="宋体"/>
                <w:b w:val="0"/>
                <w:bCs w:val="0"/>
                <w:color w:val="auto"/>
                <w:kern w:val="0"/>
                <w:sz w:val="21"/>
                <w:szCs w:val="21"/>
                <w:highlight w:val="none"/>
                <w:lang w:eastAsia="zh-CN"/>
              </w:rPr>
              <w:t>100</w:t>
            </w:r>
            <w:r>
              <w:rPr>
                <w:rFonts w:hint="eastAsia" w:ascii="宋体" w:hAnsi="宋体" w:eastAsia="宋体" w:cs="宋体"/>
                <w:b w:val="0"/>
                <w:bCs w:val="0"/>
                <w:color w:val="auto"/>
                <w:kern w:val="0"/>
                <w:sz w:val="21"/>
                <w:szCs w:val="21"/>
                <w:highlight w:val="none"/>
                <w:lang w:eastAsia="zh-CN"/>
              </w:rPr>
              <w:fldChar w:fldCharType="end"/>
            </w:r>
          </w:p>
        </w:tc>
        <w:tc>
          <w:tcPr>
            <w:tcW w:w="99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3208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2013</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1195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kern w:val="0"/>
                <w:sz w:val="21"/>
                <w:szCs w:val="21"/>
                <w:highlight w:val="none"/>
                <w:lang w:val="en-US" w:eastAsia="zh-CN"/>
              </w:rPr>
              <w:t>7</w:t>
            </w:r>
          </w:p>
        </w:tc>
      </w:tr>
    </w:tbl>
    <w:p>
      <w:pPr>
        <w:spacing w:line="360" w:lineRule="auto"/>
        <w:rPr>
          <w:rFonts w:hint="eastAsia" w:eastAsia="黑体"/>
          <w:b/>
          <w:color w:val="auto"/>
          <w:highlight w:val="none"/>
        </w:rPr>
      </w:pPr>
    </w:p>
    <w:p>
      <w:pPr>
        <w:numPr>
          <w:ilvl w:val="0"/>
          <w:numId w:val="7"/>
        </w:numPr>
        <w:spacing w:line="360" w:lineRule="auto"/>
        <w:rPr>
          <w:rFonts w:hint="eastAsia" w:eastAsia="黑体"/>
          <w:b/>
          <w:color w:val="auto"/>
          <w:highlight w:val="none"/>
        </w:rPr>
      </w:pPr>
      <w:r>
        <w:rPr>
          <w:rFonts w:hint="eastAsia" w:eastAsia="黑体"/>
          <w:b/>
          <w:color w:val="auto"/>
          <w:highlight w:val="none"/>
        </w:rPr>
        <w:t>教学安排一览表（1）</w:t>
      </w:r>
    </w:p>
    <w:tbl>
      <w:tblPr>
        <w:tblStyle w:val="41"/>
        <w:tblW w:w="8309" w:type="dxa"/>
        <w:jc w:val="center"/>
        <w:tblLayout w:type="fixed"/>
        <w:tblCellMar>
          <w:top w:w="0" w:type="dxa"/>
          <w:left w:w="0" w:type="dxa"/>
          <w:bottom w:w="0" w:type="dxa"/>
          <w:right w:w="0" w:type="dxa"/>
        </w:tblCellMar>
      </w:tblPr>
      <w:tblGrid>
        <w:gridCol w:w="303"/>
        <w:gridCol w:w="423"/>
        <w:gridCol w:w="425"/>
        <w:gridCol w:w="1024"/>
        <w:gridCol w:w="2697"/>
        <w:gridCol w:w="391"/>
        <w:gridCol w:w="540"/>
        <w:gridCol w:w="526"/>
        <w:gridCol w:w="569"/>
        <w:gridCol w:w="434"/>
        <w:gridCol w:w="977"/>
      </w:tblGrid>
      <w:tr>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程</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类</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别</w:t>
            </w:r>
          </w:p>
        </w:tc>
        <w:tc>
          <w:tcPr>
            <w:tcW w:w="42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程</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性</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质</w:t>
            </w:r>
          </w:p>
        </w:tc>
        <w:tc>
          <w:tcPr>
            <w:tcW w:w="4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开</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院</w:t>
            </w: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程</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代</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码</w:t>
            </w:r>
          </w:p>
        </w:tc>
        <w:tc>
          <w:tcPr>
            <w:tcW w:w="269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课程名称</w:t>
            </w:r>
          </w:p>
        </w:tc>
        <w:tc>
          <w:tcPr>
            <w:tcW w:w="391"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考</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核</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方</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式</w:t>
            </w:r>
          </w:p>
        </w:tc>
        <w:tc>
          <w:tcPr>
            <w:tcW w:w="54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总</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分</w:t>
            </w:r>
          </w:p>
        </w:tc>
        <w:tc>
          <w:tcPr>
            <w:tcW w:w="526"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总</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569"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理</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论</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434" w:type="dxa"/>
            <w:vMerge w:val="restart"/>
            <w:tcBorders>
              <w:top w:val="single" w:color="auto" w:sz="4" w:space="0"/>
              <w:left w:val="nil"/>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实</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践</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977"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建议</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修读</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学期</w:t>
            </w:r>
          </w:p>
        </w:tc>
      </w:tr>
      <w:tr>
        <w:tblPrEx>
          <w:tblCellMar>
            <w:top w:w="0" w:type="dxa"/>
            <w:left w:w="0" w:type="dxa"/>
            <w:bottom w:w="0" w:type="dxa"/>
            <w:right w:w="0" w:type="dxa"/>
          </w:tblCellMar>
        </w:tblPrEx>
        <w:trPr>
          <w:trHeight w:val="262" w:hRule="atLeast"/>
          <w:tblHeader/>
          <w:jc w:val="center"/>
        </w:trPr>
        <w:tc>
          <w:tcPr>
            <w:tcW w:w="3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269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ascii="宋体" w:hAnsi="宋体"/>
                <w:b/>
                <w:color w:val="auto"/>
                <w:sz w:val="20"/>
                <w:szCs w:val="20"/>
                <w:highlight w:val="none"/>
              </w:rPr>
            </w:pPr>
          </w:p>
        </w:tc>
        <w:tc>
          <w:tcPr>
            <w:tcW w:w="39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54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56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vMerge w:val="continue"/>
            <w:tcBorders>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977" w:type="dxa"/>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公</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共</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基</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础</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Arial"/>
                <w:color w:val="auto"/>
                <w:kern w:val="0"/>
                <w:sz w:val="20"/>
                <w:szCs w:val="20"/>
                <w:highlight w:val="none"/>
              </w:rPr>
              <w:t>b1080001</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马克思主义基本原理</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6</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Arial"/>
                <w:color w:val="auto"/>
                <w:kern w:val="0"/>
                <w:sz w:val="20"/>
                <w:szCs w:val="20"/>
                <w:highlight w:val="none"/>
              </w:rPr>
              <w:t>b1080009</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Arial Unicode MS"/>
                <w:color w:val="auto"/>
                <w:sz w:val="20"/>
                <w:szCs w:val="20"/>
                <w:highlight w:val="none"/>
              </w:rPr>
            </w:pPr>
            <w:r>
              <w:rPr>
                <w:rFonts w:hint="eastAsia" w:ascii="宋体" w:hAnsi="宋体"/>
                <w:color w:val="auto"/>
                <w:sz w:val="20"/>
                <w:szCs w:val="20"/>
                <w:highlight w:val="none"/>
              </w:rPr>
              <w:t>思想道德与法治</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Arial"/>
                <w:color w:val="auto"/>
                <w:kern w:val="0"/>
                <w:sz w:val="20"/>
                <w:szCs w:val="20"/>
                <w:highlight w:val="none"/>
              </w:rPr>
              <w:t>b1080006</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中国近现代史纲要</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秋1</w:t>
            </w:r>
          </w:p>
        </w:tc>
      </w:tr>
      <w:tr>
        <w:tblPrEx>
          <w:tblCellMar>
            <w:top w:w="0" w:type="dxa"/>
            <w:left w:w="0" w:type="dxa"/>
            <w:bottom w:w="0" w:type="dxa"/>
            <w:right w:w="0" w:type="dxa"/>
          </w:tblCellMar>
        </w:tblPrEx>
        <w:trPr>
          <w:trHeight w:val="562"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bottom"/>
              <w:rPr>
                <w:rFonts w:ascii="宋体" w:hAnsi="宋体"/>
                <w:color w:val="auto"/>
                <w:sz w:val="20"/>
                <w:szCs w:val="20"/>
                <w:highlight w:val="none"/>
              </w:rPr>
            </w:pPr>
            <w:r>
              <w:rPr>
                <w:rFonts w:hint="eastAsia" w:ascii="宋体" w:hAnsi="宋体" w:eastAsia="宋体" w:cs="宋体"/>
                <w:color w:val="auto"/>
                <w:kern w:val="0"/>
                <w:sz w:val="20"/>
                <w:szCs w:val="20"/>
                <w:highlight w:val="none"/>
                <w:lang w:bidi="ar"/>
              </w:rPr>
              <w:t>b1080010</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bottom"/>
              <w:rPr>
                <w:rFonts w:ascii="宋体" w:hAnsi="宋体"/>
                <w:color w:val="auto"/>
                <w:sz w:val="20"/>
                <w:szCs w:val="20"/>
                <w:highlight w:val="none"/>
              </w:rPr>
            </w:pPr>
            <w:r>
              <w:rPr>
                <w:rFonts w:hint="eastAsia" w:ascii="宋体" w:hAnsi="宋体" w:eastAsia="宋体" w:cs="宋体"/>
                <w:color w:val="auto"/>
                <w:kern w:val="0"/>
                <w:sz w:val="20"/>
                <w:szCs w:val="20"/>
                <w:highlight w:val="none"/>
                <w:lang w:bidi="ar"/>
              </w:rPr>
              <w:t>毛泽东思想和中国特色社会主义理论体系概论</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eastAsia="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eastAsia="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lang w:val="en-US" w:eastAsia="zh-CN"/>
              </w:rPr>
              <w:t>春</w:t>
            </w:r>
            <w:r>
              <w:rPr>
                <w:rFonts w:hint="eastAsia" w:ascii="宋体" w:hAnsi="宋体" w:cs="Arial Unicode MS"/>
                <w:color w:val="auto"/>
                <w:sz w:val="20"/>
                <w:szCs w:val="20"/>
                <w:highlight w:val="none"/>
              </w:rPr>
              <w:t>2</w:t>
            </w:r>
          </w:p>
        </w:tc>
      </w:tr>
      <w:tr>
        <w:tblPrEx>
          <w:tblCellMar>
            <w:top w:w="0" w:type="dxa"/>
            <w:left w:w="0" w:type="dxa"/>
            <w:bottom w:w="0" w:type="dxa"/>
            <w:right w:w="0" w:type="dxa"/>
          </w:tblCellMar>
        </w:tblPrEx>
        <w:trPr>
          <w:trHeight w:val="570"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bottom"/>
              <w:rPr>
                <w:rFonts w:ascii="宋体" w:hAnsi="宋体"/>
                <w:color w:val="auto"/>
                <w:sz w:val="20"/>
                <w:szCs w:val="20"/>
                <w:highlight w:val="none"/>
              </w:rPr>
            </w:pPr>
            <w:r>
              <w:rPr>
                <w:rFonts w:hint="eastAsia" w:ascii="宋体" w:hAnsi="宋体" w:eastAsia="宋体" w:cs="宋体"/>
                <w:color w:val="auto"/>
                <w:kern w:val="0"/>
                <w:sz w:val="20"/>
                <w:szCs w:val="20"/>
                <w:highlight w:val="none"/>
                <w:lang w:bidi="ar"/>
              </w:rPr>
              <w:t>b1080011</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bottom"/>
              <w:rPr>
                <w:rFonts w:ascii="宋体" w:hAnsi="宋体"/>
                <w:color w:val="auto"/>
                <w:sz w:val="20"/>
                <w:szCs w:val="20"/>
                <w:highlight w:val="none"/>
              </w:rPr>
            </w:pPr>
            <w:r>
              <w:rPr>
                <w:rFonts w:hint="eastAsia" w:ascii="宋体" w:hAnsi="宋体" w:eastAsia="宋体" w:cs="宋体"/>
                <w:color w:val="auto"/>
                <w:kern w:val="0"/>
                <w:sz w:val="20"/>
                <w:szCs w:val="20"/>
                <w:highlight w:val="none"/>
                <w:lang w:bidi="ar"/>
              </w:rPr>
              <w:t>习近平新时代中国特色社会主义思想概论</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试</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秋</w:t>
            </w:r>
            <w:r>
              <w:rPr>
                <w:rFonts w:hint="eastAsia" w:ascii="宋体" w:hAnsi="宋体"/>
                <w:color w:val="auto"/>
                <w:sz w:val="20"/>
                <w:szCs w:val="20"/>
                <w:highlight w:val="none"/>
              </w:rPr>
              <w:t>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形势与政策(模块1～4)</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28</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w:t>
            </w: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秋1～春2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b1080008</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劳动教育A</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s="Arial"/>
                <w:color w:val="auto"/>
                <w:kern w:val="0"/>
                <w:sz w:val="20"/>
                <w:szCs w:val="20"/>
                <w:highlight w:val="none"/>
              </w:rPr>
            </w:pPr>
            <w:r>
              <w:rPr>
                <w:rFonts w:hint="eastAsia" w:ascii="宋体" w:hAnsi="宋体" w:cs="Arial"/>
                <w:color w:val="auto"/>
                <w:sz w:val="20"/>
                <w:szCs w:val="20"/>
                <w:highlight w:val="none"/>
              </w:rPr>
              <w:t>b1020112</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ascii="宋体" w:hAnsi="宋体"/>
                <w:color w:val="auto"/>
                <w:sz w:val="20"/>
                <w:szCs w:val="20"/>
                <w:highlight w:val="none"/>
              </w:rPr>
              <w:t>高等数学</w:t>
            </w:r>
            <w:r>
              <w:rPr>
                <w:rFonts w:hint="eastAsia" w:ascii="宋体" w:hAnsi="宋体"/>
                <w:color w:val="auto"/>
                <w:sz w:val="20"/>
                <w:szCs w:val="20"/>
                <w:highlight w:val="none"/>
              </w:rPr>
              <w:t>D</w:t>
            </w:r>
            <w:r>
              <w:rPr>
                <w:rFonts w:ascii="宋体" w:hAnsi="宋体"/>
                <w:color w:val="auto"/>
                <w:sz w:val="20"/>
                <w:szCs w:val="20"/>
                <w:highlight w:val="none"/>
              </w:rPr>
              <w:t>1</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5</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80</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80</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color w:val="auto"/>
                <w:sz w:val="20"/>
                <w:szCs w:val="20"/>
                <w:highlight w:val="none"/>
              </w:rPr>
            </w:pPr>
            <w:r>
              <w:rPr>
                <w:rFonts w:hint="eastAsia" w:ascii="宋体" w:hAnsi="宋体" w:cs="Arial"/>
                <w:color w:val="auto"/>
                <w:sz w:val="20"/>
                <w:szCs w:val="20"/>
                <w:highlight w:val="none"/>
              </w:rPr>
              <w:t>b1020113</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ascii="宋体" w:hAnsi="宋体"/>
                <w:color w:val="auto"/>
                <w:sz w:val="20"/>
                <w:szCs w:val="20"/>
                <w:highlight w:val="none"/>
              </w:rPr>
              <w:t>高等数学</w:t>
            </w:r>
            <w:r>
              <w:rPr>
                <w:rFonts w:hint="eastAsia" w:ascii="宋体" w:hAnsi="宋体"/>
                <w:color w:val="auto"/>
                <w:sz w:val="20"/>
                <w:szCs w:val="20"/>
                <w:highlight w:val="none"/>
              </w:rPr>
              <w:t>D</w:t>
            </w:r>
            <w:r>
              <w:rPr>
                <w:rFonts w:ascii="宋体" w:hAnsi="宋体"/>
                <w:color w:val="auto"/>
                <w:sz w:val="20"/>
                <w:szCs w:val="20"/>
                <w:highlight w:val="none"/>
              </w:rPr>
              <w:t>2</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5</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80</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80</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color w:val="auto"/>
                <w:sz w:val="20"/>
                <w:szCs w:val="20"/>
                <w:highlight w:val="none"/>
              </w:rPr>
            </w:pPr>
            <w:r>
              <w:rPr>
                <w:rFonts w:hint="eastAsia" w:ascii="宋体" w:hAnsi="宋体" w:cs="Arial"/>
                <w:color w:val="auto"/>
                <w:sz w:val="20"/>
                <w:szCs w:val="20"/>
                <w:highlight w:val="none"/>
              </w:rPr>
              <w:t>b</w:t>
            </w:r>
            <w:r>
              <w:rPr>
                <w:rFonts w:ascii="宋体" w:hAnsi="宋体" w:cs="Arial"/>
                <w:color w:val="auto"/>
                <w:sz w:val="20"/>
                <w:szCs w:val="20"/>
                <w:highlight w:val="none"/>
              </w:rPr>
              <w:t>1020108</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Arial"/>
                <w:color w:val="auto"/>
                <w:sz w:val="20"/>
                <w:szCs w:val="20"/>
                <w:highlight w:val="none"/>
              </w:rPr>
            </w:pPr>
            <w:r>
              <w:rPr>
                <w:rFonts w:hint="eastAsia" w:ascii="宋体" w:hAnsi="宋体" w:cs="Arial"/>
                <w:color w:val="auto"/>
                <w:sz w:val="20"/>
                <w:szCs w:val="20"/>
                <w:highlight w:val="none"/>
              </w:rPr>
              <w:t>线性代数</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color w:val="auto"/>
                <w:sz w:val="20"/>
                <w:szCs w:val="20"/>
                <w:highlight w:val="none"/>
              </w:rPr>
            </w:pPr>
            <w:r>
              <w:rPr>
                <w:rFonts w:hint="eastAsia" w:ascii="宋体" w:hAnsi="宋体" w:cs="Arial"/>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3</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s="Arial"/>
                <w:color w:val="auto"/>
                <w:kern w:val="0"/>
                <w:sz w:val="20"/>
                <w:szCs w:val="20"/>
                <w:highlight w:val="none"/>
              </w:rPr>
            </w:pPr>
            <w:r>
              <w:rPr>
                <w:rFonts w:hint="eastAsia" w:ascii="宋体" w:hAnsi="宋体" w:cs="Arial"/>
                <w:color w:val="auto"/>
                <w:sz w:val="20"/>
                <w:szCs w:val="20"/>
                <w:highlight w:val="none"/>
              </w:rPr>
              <w:t>b1020114</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Arial"/>
                <w:color w:val="auto"/>
                <w:sz w:val="20"/>
                <w:szCs w:val="20"/>
                <w:highlight w:val="none"/>
              </w:rPr>
            </w:pPr>
            <w:r>
              <w:rPr>
                <w:rFonts w:hint="eastAsia" w:ascii="宋体" w:hAnsi="宋体" w:cs="Arial"/>
                <w:color w:val="auto"/>
                <w:sz w:val="20"/>
                <w:szCs w:val="20"/>
                <w:highlight w:val="none"/>
              </w:rPr>
              <w:t>概率论与数理统计</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color w:val="auto"/>
                <w:sz w:val="20"/>
                <w:szCs w:val="20"/>
                <w:highlight w:val="none"/>
              </w:rPr>
            </w:pPr>
            <w:r>
              <w:rPr>
                <w:rFonts w:hint="eastAsia" w:ascii="宋体" w:hAnsi="宋体" w:cs="Arial"/>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202"/>
                <w:tab w:val="center" w:pos="325"/>
              </w:tabs>
              <w:kinsoku/>
              <w:wordWrap/>
              <w:overflowPunct/>
              <w:topLinePunct w:val="0"/>
              <w:autoSpaceDE/>
              <w:autoSpaceDN/>
              <w:bidi w:val="0"/>
              <w:adjustRightInd w:val="0"/>
              <w:snapToGrid w:val="0"/>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ab/>
            </w: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ab/>
            </w:r>
          </w:p>
        </w:tc>
        <w:tc>
          <w:tcPr>
            <w:tcW w:w="5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外文</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Arial"/>
                <w:color w:val="auto"/>
                <w:sz w:val="20"/>
                <w:szCs w:val="20"/>
                <w:highlight w:val="none"/>
              </w:rPr>
              <w:t>b1020018</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s="宋体"/>
                <w:color w:val="auto"/>
                <w:kern w:val="0"/>
                <w:sz w:val="20"/>
                <w:szCs w:val="20"/>
                <w:highlight w:val="none"/>
              </w:rPr>
              <w:t>大学语文</w:t>
            </w:r>
            <w:r>
              <w:rPr>
                <w:rFonts w:ascii="宋体" w:hAnsi="宋体"/>
                <w:color w:val="auto"/>
                <w:sz w:val="20"/>
                <w:szCs w:val="20"/>
                <w:highlight w:val="none"/>
              </w:rPr>
              <w:t xml:space="preserve"> </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olor w:val="auto"/>
                <w:sz w:val="20"/>
                <w:szCs w:val="20"/>
                <w:highlight w:val="none"/>
                <w:lang w:eastAsia="zh-CN"/>
              </w:rPr>
            </w:pPr>
            <w:r>
              <w:rPr>
                <w:rFonts w:hint="eastAsia" w:ascii="宋体" w:hAnsi="宋体"/>
                <w:color w:val="auto"/>
                <w:sz w:val="20"/>
                <w:szCs w:val="20"/>
                <w:highlight w:val="none"/>
                <w:lang w:val="en-US" w:eastAsia="zh-CN"/>
              </w:rPr>
              <w:t>2</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b102006</w:t>
            </w:r>
            <w:r>
              <w:rPr>
                <w:rFonts w:hint="eastAsia" w:ascii="宋体" w:hAnsi="宋体"/>
                <w:color w:val="auto"/>
                <w:sz w:val="20"/>
                <w:szCs w:val="20"/>
                <w:highlight w:val="none"/>
              </w:rPr>
              <w:t>3</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ascii="宋体" w:hAnsi="宋体"/>
                <w:color w:val="auto"/>
                <w:sz w:val="20"/>
                <w:szCs w:val="20"/>
                <w:highlight w:val="none"/>
              </w:rPr>
              <w:t>大学物理A(模块</w:t>
            </w:r>
            <w:r>
              <w:rPr>
                <w:rFonts w:hint="eastAsia" w:ascii="宋体" w:hAnsi="宋体"/>
                <w:color w:val="auto"/>
                <w:sz w:val="20"/>
                <w:szCs w:val="20"/>
                <w:highlight w:val="none"/>
              </w:rPr>
              <w:t>2</w:t>
            </w:r>
            <w:r>
              <w:rPr>
                <w:rFonts w:ascii="宋体" w:hAnsi="宋体"/>
                <w:color w:val="auto"/>
                <w:sz w:val="20"/>
                <w:szCs w:val="20"/>
                <w:highlight w:val="none"/>
              </w:rPr>
              <w:t>)</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olor w:val="auto"/>
                <w:kern w:val="0"/>
                <w:sz w:val="20"/>
                <w:szCs w:val="20"/>
                <w:highlight w:val="none"/>
                <w:lang w:eastAsia="zh-CN"/>
              </w:rPr>
            </w:pPr>
            <w:r>
              <w:rPr>
                <w:rFonts w:hint="eastAsia" w:ascii="宋体" w:hAnsi="宋体"/>
                <w:color w:val="auto"/>
                <w:kern w:val="0"/>
                <w:sz w:val="20"/>
                <w:szCs w:val="20"/>
                <w:highlight w:val="none"/>
                <w:lang w:val="en-US" w:eastAsia="zh-CN"/>
              </w:rPr>
              <w:t>3</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olor w:val="auto"/>
                <w:kern w:val="0"/>
                <w:sz w:val="20"/>
                <w:szCs w:val="20"/>
                <w:highlight w:val="none"/>
              </w:rPr>
            </w:pPr>
            <w:r>
              <w:rPr>
                <w:rFonts w:ascii="宋体" w:hAnsi="宋体"/>
                <w:color w:val="auto"/>
                <w:kern w:val="0"/>
                <w:sz w:val="20"/>
                <w:szCs w:val="20"/>
                <w:highlight w:val="none"/>
              </w:rPr>
              <w:t>48</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olor w:val="auto"/>
                <w:kern w:val="0"/>
                <w:sz w:val="20"/>
                <w:szCs w:val="20"/>
                <w:highlight w:val="none"/>
              </w:rPr>
            </w:pPr>
            <w:r>
              <w:rPr>
                <w:rFonts w:ascii="宋体" w:hAnsi="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b1020065</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ascii="宋体" w:hAnsi="宋体"/>
                <w:color w:val="auto"/>
                <w:sz w:val="20"/>
                <w:szCs w:val="20"/>
                <w:highlight w:val="none"/>
              </w:rPr>
              <w:t>大学物理B</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olor w:val="auto"/>
                <w:kern w:val="0"/>
                <w:sz w:val="20"/>
                <w:szCs w:val="20"/>
                <w:highlight w:val="none"/>
              </w:rPr>
            </w:pPr>
            <w:r>
              <w:rPr>
                <w:rFonts w:ascii="宋体" w:hAnsi="宋体"/>
                <w:color w:val="auto"/>
                <w:kern w:val="0"/>
                <w:sz w:val="20"/>
                <w:szCs w:val="20"/>
                <w:highlight w:val="none"/>
              </w:rPr>
              <w:t>2</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olor w:val="auto"/>
                <w:kern w:val="0"/>
                <w:sz w:val="20"/>
                <w:szCs w:val="20"/>
                <w:highlight w:val="none"/>
              </w:rPr>
            </w:pPr>
            <w:r>
              <w:rPr>
                <w:rFonts w:ascii="宋体" w:hAnsi="宋体"/>
                <w:color w:val="auto"/>
                <w:kern w:val="0"/>
                <w:sz w:val="20"/>
                <w:szCs w:val="20"/>
                <w:highlight w:val="none"/>
              </w:rPr>
              <w:t>32</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olor w:val="auto"/>
                <w:kern w:val="0"/>
                <w:sz w:val="20"/>
                <w:szCs w:val="20"/>
                <w:highlight w:val="none"/>
              </w:rPr>
            </w:pPr>
            <w:r>
              <w:rPr>
                <w:rFonts w:ascii="宋体" w:hAnsi="宋体"/>
                <w:color w:val="auto"/>
                <w:kern w:val="0"/>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b1020111</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ascii="宋体" w:hAnsi="宋体"/>
                <w:color w:val="auto"/>
                <w:sz w:val="20"/>
                <w:szCs w:val="20"/>
                <w:highlight w:val="none"/>
              </w:rPr>
              <w:t xml:space="preserve">大学物理C </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olor w:val="auto"/>
                <w:kern w:val="0"/>
                <w:sz w:val="20"/>
                <w:szCs w:val="20"/>
                <w:highlight w:val="none"/>
              </w:rPr>
            </w:pPr>
            <w:r>
              <w:rPr>
                <w:rFonts w:ascii="宋体" w:hAnsi="宋体"/>
                <w:color w:val="auto"/>
                <w:kern w:val="0"/>
                <w:sz w:val="20"/>
                <w:szCs w:val="20"/>
                <w:highlight w:val="none"/>
              </w:rPr>
              <w:t>2</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olor w:val="auto"/>
                <w:kern w:val="0"/>
                <w:sz w:val="20"/>
                <w:szCs w:val="20"/>
                <w:highlight w:val="none"/>
              </w:rPr>
            </w:pPr>
            <w:r>
              <w:rPr>
                <w:rFonts w:ascii="宋体" w:hAnsi="宋体"/>
                <w:color w:val="auto"/>
                <w:kern w:val="0"/>
                <w:sz w:val="20"/>
                <w:szCs w:val="20"/>
                <w:highlight w:val="none"/>
              </w:rPr>
              <w:t>32</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0</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32</w:t>
            </w: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体育</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体育I～VI</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160</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160</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秋1～秋4</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其他</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b1110003</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军事技能</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2W</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其他</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b1110002</w:t>
            </w:r>
          </w:p>
        </w:tc>
        <w:tc>
          <w:tcPr>
            <w:tcW w:w="269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 xml:space="preserve">军事理论 </w:t>
            </w:r>
          </w:p>
        </w:tc>
        <w:tc>
          <w:tcPr>
            <w:tcW w:w="3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color w:val="auto"/>
                <w:sz w:val="20"/>
                <w:szCs w:val="20"/>
                <w:highlight w:val="none"/>
              </w:rPr>
            </w:pPr>
            <w:r>
              <w:rPr>
                <w:rFonts w:hint="eastAsia" w:ascii="宋体" w:hAnsi="宋体" w:cs="Arial"/>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通用英语III</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color w:val="auto"/>
                <w:sz w:val="20"/>
                <w:szCs w:val="20"/>
                <w:highlight w:val="none"/>
              </w:rPr>
            </w:pPr>
            <w:r>
              <w:rPr>
                <w:rFonts w:hint="eastAsia" w:ascii="宋体" w:hAnsi="宋体" w:cs="Arial"/>
                <w:color w:val="auto"/>
                <w:sz w:val="20"/>
                <w:szCs w:val="20"/>
                <w:highlight w:val="none"/>
              </w:rPr>
              <w:t>b1020004</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通用英语IV</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Arial"/>
                <w:color w:val="auto"/>
                <w:sz w:val="20"/>
                <w:szCs w:val="20"/>
                <w:highlight w:val="none"/>
              </w:rPr>
              <w:t>b1020005</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通用学术英语A</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英语拓展</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其他</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b</w:t>
            </w:r>
            <w:r>
              <w:rPr>
                <w:rFonts w:ascii="宋体" w:hAnsi="宋体"/>
                <w:color w:val="auto"/>
                <w:sz w:val="20"/>
                <w:szCs w:val="20"/>
                <w:highlight w:val="none"/>
              </w:rPr>
              <w:t>1110004</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大学生心理健康教育</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color w:val="auto"/>
                <w:sz w:val="20"/>
                <w:szCs w:val="20"/>
                <w:highlight w:val="none"/>
                <w:lang w:val="en-US"/>
              </w:rPr>
            </w:pPr>
            <w:r>
              <w:rPr>
                <w:rFonts w:hint="eastAsia" w:ascii="宋体" w:hAnsi="宋体"/>
                <w:color w:val="auto"/>
                <w:sz w:val="20"/>
                <w:szCs w:val="20"/>
                <w:highlight w:val="none"/>
                <w:lang w:val="en-US" w:eastAsia="zh-CN"/>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计信</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b1012001</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人工智能应用与实践</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查</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16</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资环</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b1013002</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绿色低碳与生态文明</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查</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16</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16</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0</w:t>
            </w: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0"/>
                <w:szCs w:val="20"/>
                <w:highlight w:val="none"/>
                <w:lang w:val="en-US" w:eastAsia="zh-CN"/>
              </w:rPr>
            </w:pPr>
            <w:r>
              <w:rPr>
                <w:rFonts w:hint="eastAsia" w:ascii="宋体" w:hAnsi="宋体"/>
                <w:color w:val="auto"/>
                <w:sz w:val="20"/>
                <w:szCs w:val="20"/>
                <w:highlight w:val="none"/>
                <w:lang w:eastAsia="zh-CN"/>
              </w:rPr>
              <w:t>春</w:t>
            </w:r>
            <w:r>
              <w:rPr>
                <w:rFonts w:hint="eastAsia" w:ascii="宋体" w:hAnsi="宋体"/>
                <w:color w:val="auto"/>
                <w:sz w:val="20"/>
                <w:szCs w:val="20"/>
                <w:highlight w:val="none"/>
                <w:lang w:val="en-US" w:eastAsia="zh-CN"/>
              </w:rPr>
              <w:t>1</w:t>
            </w:r>
          </w:p>
        </w:tc>
      </w:tr>
      <w:tr>
        <w:tblPrEx>
          <w:tblCellMar>
            <w:top w:w="0" w:type="dxa"/>
            <w:left w:w="0" w:type="dxa"/>
            <w:bottom w:w="0" w:type="dxa"/>
            <w:right w:w="0" w:type="dxa"/>
          </w:tblCellMar>
        </w:tblPrEx>
        <w:trPr>
          <w:trHeight w:val="284" w:hRule="exact"/>
          <w:jc w:val="center"/>
        </w:trPr>
        <w:tc>
          <w:tcPr>
            <w:tcW w:w="303" w:type="dxa"/>
            <w:tcBorders>
              <w:top w:val="single" w:color="auto" w:sz="4" w:space="0"/>
              <w:left w:val="single" w:color="auto" w:sz="4" w:space="0"/>
              <w:bottom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bottom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425" w:type="dxa"/>
            <w:tcBorders>
              <w:top w:val="single" w:color="auto" w:sz="4" w:space="0"/>
              <w:bottom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1024" w:type="dxa"/>
            <w:tcBorders>
              <w:top w:val="single" w:color="auto" w:sz="4" w:space="0"/>
              <w:bottom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right"/>
              <w:rPr>
                <w:rFonts w:ascii="宋体" w:hAnsi="宋体"/>
                <w:b/>
                <w:color w:val="auto"/>
                <w:sz w:val="20"/>
                <w:szCs w:val="20"/>
                <w:highlight w:val="none"/>
              </w:rPr>
            </w:pPr>
            <w:r>
              <w:rPr>
                <w:rFonts w:hint="eastAsia" w:ascii="宋体" w:hAnsi="宋体"/>
                <w:b/>
                <w:color w:val="auto"/>
                <w:sz w:val="20"/>
                <w:szCs w:val="20"/>
                <w:highlight w:val="none"/>
              </w:rPr>
              <w:t>小计</w:t>
            </w:r>
          </w:p>
        </w:tc>
        <w:tc>
          <w:tcPr>
            <w:tcW w:w="2697" w:type="dxa"/>
            <w:tcBorders>
              <w:top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b/>
                <w:color w:val="auto"/>
                <w:sz w:val="20"/>
                <w:szCs w:val="20"/>
                <w:highlight w:val="none"/>
              </w:rPr>
            </w:pPr>
            <w:r>
              <w:rPr>
                <w:rFonts w:hint="eastAsia" w:ascii="宋体" w:hAnsi="宋体"/>
                <w:b/>
                <w:color w:val="auto"/>
                <w:sz w:val="20"/>
                <w:szCs w:val="20"/>
                <w:highlight w:val="none"/>
              </w:rPr>
              <w:t>(公共基础课)</w:t>
            </w:r>
          </w:p>
        </w:tc>
        <w:tc>
          <w:tcPr>
            <w:tcW w:w="391"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b/>
                <w:color w:val="auto"/>
                <w:sz w:val="20"/>
                <w:szCs w:val="20"/>
                <w:highlight w:val="none"/>
              </w:rPr>
            </w:pPr>
            <w:r>
              <w:rPr>
                <w:rFonts w:hint="eastAsia" w:ascii="宋体" w:hAnsi="宋体" w:cs="宋体"/>
                <w:b/>
                <w:color w:val="auto"/>
                <w:sz w:val="20"/>
                <w:szCs w:val="20"/>
                <w:highlight w:val="none"/>
                <w:lang w:val="en-US" w:eastAsia="zh-CN"/>
              </w:rPr>
              <w:t>60</w:t>
            </w:r>
            <w:r>
              <w:rPr>
                <w:rFonts w:ascii="宋体" w:hAnsi="宋体" w:cs="宋体"/>
                <w:b/>
                <w:color w:val="auto"/>
                <w:sz w:val="20"/>
                <w:szCs w:val="20"/>
                <w:highlight w:val="none"/>
              </w:rPr>
              <w:t>.5</w:t>
            </w:r>
          </w:p>
        </w:tc>
        <w:tc>
          <w:tcPr>
            <w:tcW w:w="526"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1104</w:t>
            </w:r>
          </w:p>
        </w:tc>
        <w:tc>
          <w:tcPr>
            <w:tcW w:w="569"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1014</w:t>
            </w:r>
          </w:p>
        </w:tc>
        <w:tc>
          <w:tcPr>
            <w:tcW w:w="434"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90</w:t>
            </w:r>
          </w:p>
        </w:tc>
        <w:tc>
          <w:tcPr>
            <w:tcW w:w="977"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r>
      <w:tr>
        <w:tblPrEx>
          <w:tblCellMar>
            <w:top w:w="0" w:type="dxa"/>
            <w:left w:w="0" w:type="dxa"/>
            <w:bottom w:w="0" w:type="dxa"/>
            <w:right w:w="0" w:type="dxa"/>
          </w:tblCellMar>
        </w:tblPrEx>
        <w:trPr>
          <w:trHeight w:val="454" w:hRule="exact"/>
          <w:jc w:val="center"/>
        </w:trPr>
        <w:tc>
          <w:tcPr>
            <w:tcW w:w="3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通识课</w:t>
            </w:r>
          </w:p>
        </w:tc>
        <w:tc>
          <w:tcPr>
            <w:tcW w:w="4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选</w:t>
            </w:r>
          </w:p>
        </w:tc>
        <w:tc>
          <w:tcPr>
            <w:tcW w:w="4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16"/>
                <w:szCs w:val="16"/>
                <w:highlight w:val="none"/>
              </w:rPr>
            </w:pPr>
            <w:r>
              <w:rPr>
                <w:rFonts w:hint="eastAsia" w:ascii="宋体" w:hAnsi="宋体"/>
                <w:color w:val="auto"/>
                <w:sz w:val="16"/>
                <w:szCs w:val="16"/>
                <w:highlight w:val="none"/>
              </w:rPr>
              <w:t>艺术中心</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b0-----</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ascii="宋体" w:hAnsi="宋体" w:cs="宋体"/>
                <w:color w:val="auto"/>
                <w:kern w:val="0"/>
                <w:sz w:val="20"/>
                <w:szCs w:val="20"/>
                <w:highlight w:val="none"/>
              </w:rPr>
            </w:pPr>
            <w:r>
              <w:rPr>
                <w:rFonts w:hint="eastAsia" w:ascii="宋体" w:hAnsi="宋体" w:cs="Arial"/>
                <w:color w:val="auto"/>
                <w:kern w:val="0"/>
                <w:sz w:val="20"/>
                <w:szCs w:val="20"/>
                <w:highlight w:val="none"/>
              </w:rPr>
              <w:t>美育</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秋，春</w:t>
            </w:r>
          </w:p>
        </w:tc>
      </w:tr>
      <w:tr>
        <w:tblPrEx>
          <w:tblCellMar>
            <w:top w:w="0" w:type="dxa"/>
            <w:left w:w="0" w:type="dxa"/>
            <w:bottom w:w="0" w:type="dxa"/>
            <w:right w:w="0" w:type="dxa"/>
          </w:tblCellMar>
        </w:tblPrEx>
        <w:trPr>
          <w:trHeight w:val="284"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选</w:t>
            </w:r>
          </w:p>
        </w:tc>
        <w:tc>
          <w:tcPr>
            <w:tcW w:w="4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各学院</w:t>
            </w: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b0-----</w:t>
            </w: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ascii="宋体" w:hAnsi="宋体" w:cs="Arial"/>
                <w:color w:val="auto"/>
                <w:kern w:val="0"/>
                <w:sz w:val="20"/>
                <w:szCs w:val="20"/>
                <w:highlight w:val="none"/>
              </w:rPr>
            </w:pPr>
            <w:r>
              <w:rPr>
                <w:rFonts w:hint="eastAsia" w:ascii="宋体" w:hAnsi="宋体" w:cs="Arial"/>
                <w:color w:val="auto"/>
                <w:kern w:val="0"/>
                <w:sz w:val="20"/>
                <w:szCs w:val="20"/>
                <w:highlight w:val="none"/>
              </w:rPr>
              <w:t>社会科学与人文素养</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秋，春</w:t>
            </w:r>
          </w:p>
        </w:tc>
      </w:tr>
      <w:tr>
        <w:tblPrEx>
          <w:tblCellMar>
            <w:top w:w="0" w:type="dxa"/>
            <w:left w:w="0" w:type="dxa"/>
            <w:bottom w:w="0" w:type="dxa"/>
            <w:right w:w="0" w:type="dxa"/>
          </w:tblCellMar>
        </w:tblPrEx>
        <w:trPr>
          <w:trHeight w:val="284" w:hRule="exact"/>
          <w:jc w:val="center"/>
        </w:trPr>
        <w:tc>
          <w:tcPr>
            <w:tcW w:w="3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4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26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ascii="宋体" w:hAnsi="宋体" w:cs="Arial"/>
                <w:color w:val="auto"/>
                <w:kern w:val="0"/>
                <w:sz w:val="20"/>
                <w:szCs w:val="20"/>
                <w:highlight w:val="none"/>
              </w:rPr>
            </w:pPr>
            <w:r>
              <w:rPr>
                <w:rFonts w:hint="eastAsia" w:ascii="宋体" w:hAnsi="宋体" w:cs="Arial"/>
                <w:color w:val="auto"/>
                <w:kern w:val="0"/>
                <w:sz w:val="20"/>
                <w:szCs w:val="20"/>
                <w:highlight w:val="none"/>
              </w:rPr>
              <w:t>自然科学与科技创新</w:t>
            </w:r>
          </w:p>
        </w:tc>
        <w:tc>
          <w:tcPr>
            <w:tcW w:w="3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5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4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秋，春</w:t>
            </w:r>
          </w:p>
        </w:tc>
      </w:tr>
      <w:tr>
        <w:tblPrEx>
          <w:tblCellMar>
            <w:top w:w="0" w:type="dxa"/>
            <w:left w:w="0" w:type="dxa"/>
            <w:bottom w:w="0" w:type="dxa"/>
            <w:right w:w="0" w:type="dxa"/>
          </w:tblCellMar>
        </w:tblPrEx>
        <w:trPr>
          <w:trHeight w:val="284" w:hRule="exact"/>
          <w:jc w:val="center"/>
        </w:trPr>
        <w:tc>
          <w:tcPr>
            <w:tcW w:w="303" w:type="dxa"/>
            <w:tcBorders>
              <w:top w:val="single" w:color="auto" w:sz="4" w:space="0"/>
              <w:left w:val="single" w:color="auto" w:sz="4" w:space="0"/>
              <w:bottom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3" w:type="dxa"/>
            <w:tcBorders>
              <w:top w:val="single" w:color="auto" w:sz="4" w:space="0"/>
              <w:bottom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5" w:type="dxa"/>
            <w:tcBorders>
              <w:top w:val="single" w:color="auto" w:sz="4" w:space="0"/>
              <w:bottom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1024" w:type="dxa"/>
            <w:tcBorders>
              <w:top w:val="single" w:color="auto" w:sz="4" w:space="0"/>
              <w:bottom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小计</w:t>
            </w:r>
          </w:p>
        </w:tc>
        <w:tc>
          <w:tcPr>
            <w:tcW w:w="2697" w:type="dxa"/>
            <w:tcBorders>
              <w:top w:val="single" w:color="auto" w:sz="4" w:space="0"/>
              <w:bottom w:val="single" w:color="auto" w:sz="4" w:space="0"/>
              <w:right w:val="single" w:color="auto" w:sz="4" w:space="0"/>
            </w:tcBorders>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ascii="宋体" w:hAnsi="宋体" w:cs="Arial"/>
                <w:b/>
                <w:color w:val="auto"/>
                <w:kern w:val="0"/>
                <w:sz w:val="20"/>
                <w:szCs w:val="20"/>
                <w:highlight w:val="none"/>
              </w:rPr>
            </w:pPr>
            <w:r>
              <w:rPr>
                <w:rFonts w:hint="eastAsia" w:ascii="宋体" w:hAnsi="宋体"/>
                <w:b/>
                <w:color w:val="auto"/>
                <w:sz w:val="20"/>
                <w:szCs w:val="20"/>
                <w:highlight w:val="none"/>
              </w:rPr>
              <w:t>(通识课)</w:t>
            </w:r>
          </w:p>
        </w:tc>
        <w:tc>
          <w:tcPr>
            <w:tcW w:w="391"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10</w:t>
            </w:r>
          </w:p>
        </w:tc>
        <w:tc>
          <w:tcPr>
            <w:tcW w:w="526"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160</w:t>
            </w:r>
          </w:p>
        </w:tc>
        <w:tc>
          <w:tcPr>
            <w:tcW w:w="569"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160</w:t>
            </w:r>
          </w:p>
        </w:tc>
        <w:tc>
          <w:tcPr>
            <w:tcW w:w="434" w:type="dxa"/>
            <w:tcBorders>
              <w:top w:val="single" w:color="auto" w:sz="4" w:space="0"/>
              <w:left w:val="nil"/>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b/>
                <w:color w:val="auto"/>
                <w:sz w:val="20"/>
                <w:szCs w:val="20"/>
                <w:highlight w:val="none"/>
              </w:rPr>
              <w:t>0</w:t>
            </w:r>
          </w:p>
        </w:tc>
        <w:tc>
          <w:tcPr>
            <w:tcW w:w="977"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r>
    </w:tbl>
    <w:p>
      <w:pPr>
        <w:spacing w:line="360" w:lineRule="auto"/>
        <w:rPr>
          <w:rFonts w:ascii="黑体" w:eastAsia="黑体"/>
          <w:b/>
          <w:color w:val="auto"/>
          <w:szCs w:val="21"/>
          <w:highlight w:val="none"/>
        </w:rPr>
      </w:pPr>
      <w:r>
        <w:rPr>
          <w:rFonts w:hint="eastAsia" w:ascii="黑体" w:eastAsia="黑体"/>
          <w:b/>
          <w:color w:val="auto"/>
          <w:szCs w:val="21"/>
          <w:highlight w:val="none"/>
        </w:rPr>
        <w:t>九、教学安排一览表（2）</w:t>
      </w:r>
    </w:p>
    <w:tbl>
      <w:tblPr>
        <w:tblStyle w:val="41"/>
        <w:tblW w:w="8379" w:type="dxa"/>
        <w:jc w:val="center"/>
        <w:shd w:val="clear" w:color="auto" w:fill="FFFFFF" w:themeFill="background1"/>
        <w:tblLayout w:type="fixed"/>
        <w:tblCellMar>
          <w:top w:w="0" w:type="dxa"/>
          <w:left w:w="0" w:type="dxa"/>
          <w:bottom w:w="0" w:type="dxa"/>
          <w:right w:w="0" w:type="dxa"/>
        </w:tblCellMar>
      </w:tblPr>
      <w:tblGrid>
        <w:gridCol w:w="279"/>
        <w:gridCol w:w="425"/>
        <w:gridCol w:w="425"/>
        <w:gridCol w:w="1134"/>
        <w:gridCol w:w="3016"/>
        <w:gridCol w:w="366"/>
        <w:gridCol w:w="504"/>
        <w:gridCol w:w="491"/>
        <w:gridCol w:w="470"/>
        <w:gridCol w:w="483"/>
        <w:gridCol w:w="786"/>
      </w:tblGrid>
      <w:tr>
        <w:tblPrEx>
          <w:tblCellMar>
            <w:top w:w="0" w:type="dxa"/>
            <w:left w:w="0" w:type="dxa"/>
            <w:bottom w:w="0" w:type="dxa"/>
            <w:right w:w="0" w:type="dxa"/>
          </w:tblCellMar>
        </w:tblPrEx>
        <w:trPr>
          <w:trHeight w:val="240" w:hRule="atLeast"/>
          <w:jc w:val="center"/>
        </w:trPr>
        <w:tc>
          <w:tcPr>
            <w:tcW w:w="279" w:type="dxa"/>
            <w:tcBorders>
              <w:top w:val="single" w:color="auto" w:sz="4" w:space="0"/>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tc>
        <w:tc>
          <w:tcPr>
            <w:tcW w:w="1134" w:type="dxa"/>
            <w:tcBorders>
              <w:top w:val="single" w:color="auto" w:sz="4" w:space="0"/>
              <w:left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3016" w:type="dxa"/>
            <w:vMerge w:val="restart"/>
            <w:tcBorders>
              <w:top w:val="single" w:color="auto" w:sz="4" w:space="0"/>
              <w:left w:val="nil"/>
              <w:right w:val="single" w:color="auto" w:sz="4" w:space="0"/>
            </w:tcBorders>
            <w:shd w:val="clear" w:color="auto" w:fill="FFFFFF" w:themeFill="background1"/>
            <w:vAlign w:val="center"/>
          </w:tcPr>
          <w:p>
            <w:pPr>
              <w:adjustRightInd w:val="0"/>
              <w:snapToGrid w:val="0"/>
              <w:ind w:left="-1"/>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66"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tc>
        <w:tc>
          <w:tcPr>
            <w:tcW w:w="504"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491"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470"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tc>
        <w:tc>
          <w:tcPr>
            <w:tcW w:w="483"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tc>
        <w:tc>
          <w:tcPr>
            <w:tcW w:w="786" w:type="dxa"/>
            <w:tcBorders>
              <w:top w:val="single" w:color="auto" w:sz="4" w:space="0"/>
              <w:left w:val="nil"/>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tc>
      </w:tr>
      <w:tr>
        <w:tblPrEx>
          <w:tblCellMar>
            <w:top w:w="0" w:type="dxa"/>
            <w:left w:w="0" w:type="dxa"/>
            <w:bottom w:w="0" w:type="dxa"/>
            <w:right w:w="0" w:type="dxa"/>
          </w:tblCellMar>
        </w:tblPrEx>
        <w:trPr>
          <w:trHeight w:val="240" w:hRule="atLeast"/>
          <w:jc w:val="center"/>
        </w:trPr>
        <w:tc>
          <w:tcPr>
            <w:tcW w:w="279" w:type="dxa"/>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1134" w:type="dxa"/>
            <w:tcBorders>
              <w:left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3016" w:type="dxa"/>
            <w:vMerge w:val="continue"/>
            <w:tcBorders>
              <w:left w:val="nil"/>
              <w:right w:val="single" w:color="auto" w:sz="4" w:space="0"/>
            </w:tcBorders>
            <w:shd w:val="clear" w:color="auto" w:fill="FFFFFF" w:themeFill="background1"/>
            <w:vAlign w:val="center"/>
          </w:tcPr>
          <w:p>
            <w:pPr>
              <w:adjustRightInd w:val="0"/>
              <w:snapToGrid w:val="0"/>
              <w:ind w:left="-1"/>
              <w:jc w:val="left"/>
              <w:rPr>
                <w:rFonts w:hint="eastAsia" w:ascii="宋体" w:hAnsi="宋体" w:eastAsia="宋体" w:cs="宋体"/>
                <w:color w:val="auto"/>
                <w:sz w:val="20"/>
                <w:szCs w:val="20"/>
                <w:highlight w:val="none"/>
              </w:rPr>
            </w:pPr>
          </w:p>
        </w:tc>
        <w:tc>
          <w:tcPr>
            <w:tcW w:w="366"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tc>
        <w:tc>
          <w:tcPr>
            <w:tcW w:w="504"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91"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70"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tc>
        <w:tc>
          <w:tcPr>
            <w:tcW w:w="483"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786" w:type="dxa"/>
            <w:tcBorders>
              <w:left w:val="nil"/>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tc>
      </w:tr>
      <w:tr>
        <w:tblPrEx>
          <w:shd w:val="clear" w:color="auto" w:fill="FFFFFF" w:themeFill="background1"/>
          <w:tblCellMar>
            <w:top w:w="0" w:type="dxa"/>
            <w:left w:w="0" w:type="dxa"/>
            <w:bottom w:w="0" w:type="dxa"/>
            <w:right w:w="0" w:type="dxa"/>
          </w:tblCellMar>
        </w:tblPrEx>
        <w:trPr>
          <w:trHeight w:val="240" w:hRule="atLeast"/>
          <w:jc w:val="center"/>
        </w:trPr>
        <w:tc>
          <w:tcPr>
            <w:tcW w:w="279" w:type="dxa"/>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tc>
        <w:tc>
          <w:tcPr>
            <w:tcW w:w="425"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tc>
        <w:tc>
          <w:tcPr>
            <w:tcW w:w="425"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1134" w:type="dxa"/>
            <w:tcBorders>
              <w:left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tc>
        <w:tc>
          <w:tcPr>
            <w:tcW w:w="3016" w:type="dxa"/>
            <w:vMerge w:val="continue"/>
            <w:tcBorders>
              <w:left w:val="nil"/>
              <w:right w:val="single" w:color="auto" w:sz="4" w:space="0"/>
            </w:tcBorders>
            <w:shd w:val="clear" w:color="auto" w:fill="FFFFFF" w:themeFill="background1"/>
            <w:vAlign w:val="center"/>
          </w:tcPr>
          <w:p>
            <w:pPr>
              <w:adjustRightInd w:val="0"/>
              <w:snapToGrid w:val="0"/>
              <w:ind w:left="-1"/>
              <w:jc w:val="left"/>
              <w:rPr>
                <w:rFonts w:hint="eastAsia" w:ascii="宋体" w:hAnsi="宋体" w:eastAsia="宋体" w:cs="宋体"/>
                <w:color w:val="auto"/>
                <w:sz w:val="20"/>
                <w:szCs w:val="20"/>
                <w:highlight w:val="none"/>
              </w:rPr>
            </w:pPr>
          </w:p>
        </w:tc>
        <w:tc>
          <w:tcPr>
            <w:tcW w:w="366"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tc>
        <w:tc>
          <w:tcPr>
            <w:tcW w:w="504"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491"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70"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83" w:type="dxa"/>
            <w:tcBorders>
              <w:left w:val="nil"/>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786" w:type="dxa"/>
            <w:tcBorders>
              <w:left w:val="nil"/>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tblPrEx>
          <w:tblCellMar>
            <w:top w:w="0" w:type="dxa"/>
            <w:left w:w="0" w:type="dxa"/>
            <w:bottom w:w="0" w:type="dxa"/>
            <w:right w:w="0" w:type="dxa"/>
          </w:tblCellMar>
        </w:tblPrEx>
        <w:trPr>
          <w:trHeight w:val="240" w:hRule="atLeast"/>
          <w:jc w:val="center"/>
        </w:trPr>
        <w:tc>
          <w:tcPr>
            <w:tcW w:w="279"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5" w:type="dxa"/>
            <w:tcBorders>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25" w:type="dxa"/>
            <w:tcBorders>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1134" w:type="dxa"/>
            <w:tcBorders>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3016" w:type="dxa"/>
            <w:vMerge w:val="continue"/>
            <w:tcBorders>
              <w:left w:val="nil"/>
              <w:bottom w:val="single" w:color="auto" w:sz="4" w:space="0"/>
              <w:right w:val="single" w:color="auto" w:sz="4" w:space="0"/>
            </w:tcBorders>
            <w:shd w:val="clear" w:color="auto" w:fill="FFFFFF" w:themeFill="background1"/>
            <w:vAlign w:val="center"/>
          </w:tcPr>
          <w:p>
            <w:pPr>
              <w:adjustRightInd w:val="0"/>
              <w:snapToGrid w:val="0"/>
              <w:ind w:left="-1"/>
              <w:jc w:val="left"/>
              <w:rPr>
                <w:rFonts w:hint="eastAsia" w:ascii="宋体" w:hAnsi="宋体" w:eastAsia="宋体" w:cs="宋体"/>
                <w:color w:val="auto"/>
                <w:sz w:val="20"/>
                <w:szCs w:val="20"/>
                <w:highlight w:val="none"/>
              </w:rPr>
            </w:pPr>
          </w:p>
        </w:tc>
        <w:tc>
          <w:tcPr>
            <w:tcW w:w="366" w:type="dxa"/>
            <w:tcBorders>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504" w:type="dxa"/>
            <w:tcBorders>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91" w:type="dxa"/>
            <w:tcBorders>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70" w:type="dxa"/>
            <w:tcBorders>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83" w:type="dxa"/>
            <w:tcBorders>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786" w:type="dxa"/>
            <w:tcBorders>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p>
        </w:tc>
      </w:tr>
      <w:tr>
        <w:tblPrEx>
          <w:shd w:val="clear" w:color="auto" w:fill="FFFFFF" w:themeFill="background1"/>
          <w:tblCellMar>
            <w:top w:w="0" w:type="dxa"/>
            <w:left w:w="0" w:type="dxa"/>
            <w:bottom w:w="0" w:type="dxa"/>
            <w:right w:w="0" w:type="dxa"/>
          </w:tblCellMar>
        </w:tblPrEx>
        <w:trPr>
          <w:trHeight w:val="415" w:hRule="exact"/>
          <w:jc w:val="center"/>
        </w:trPr>
        <w:tc>
          <w:tcPr>
            <w:tcW w:w="279" w:type="dxa"/>
            <w:vMerge w:val="restart"/>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工程基础课</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bookmarkStart w:id="1" w:name="RANGE!A900"/>
            <w:r>
              <w:rPr>
                <w:rFonts w:hint="eastAsia" w:ascii="宋体" w:hAnsi="宋体" w:eastAsia="宋体" w:cs="宋体"/>
                <w:color w:val="auto"/>
                <w:sz w:val="20"/>
                <w:szCs w:val="20"/>
                <w:highlight w:val="none"/>
              </w:rPr>
              <w:t>必</w:t>
            </w:r>
            <w:bookmarkEnd w:id="1"/>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b2012018jk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程序设计基础</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434"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数统</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b2022147</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离散数学</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shd w:val="clear" w:color="auto" w:fill="FFFFFF" w:themeFill="background1"/>
          <w:tblCellMar>
            <w:top w:w="0" w:type="dxa"/>
            <w:left w:w="0" w:type="dxa"/>
            <w:bottom w:w="0" w:type="dxa"/>
            <w:right w:w="0" w:type="dxa"/>
          </w:tblCellMar>
        </w:tblPrEx>
        <w:trPr>
          <w:trHeight w:val="449" w:hRule="exact"/>
          <w:jc w:val="center"/>
        </w:trPr>
        <w:tc>
          <w:tcPr>
            <w:tcW w:w="279" w:type="dxa"/>
            <w:vMerge w:val="continue"/>
            <w:tcBorders>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b2012242jk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计算机电路基础</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shd w:val="clear" w:color="auto" w:fill="FFFFFF" w:themeFill="background1"/>
          <w:tblCellMar>
            <w:top w:w="0" w:type="dxa"/>
            <w:left w:w="0" w:type="dxa"/>
            <w:bottom w:w="0" w:type="dxa"/>
            <w:right w:w="0" w:type="dxa"/>
          </w:tblCellMar>
        </w:tblPrEx>
        <w:trPr>
          <w:trHeight w:val="340" w:hRule="exact"/>
          <w:jc w:val="center"/>
        </w:trPr>
        <w:tc>
          <w:tcPr>
            <w:tcW w:w="527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计（工程基础课）</w:t>
            </w:r>
          </w:p>
        </w:tc>
        <w:tc>
          <w:tcPr>
            <w:tcW w:w="36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50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12</w:t>
            </w:r>
          </w:p>
        </w:tc>
        <w:tc>
          <w:tcPr>
            <w:tcW w:w="49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192</w:t>
            </w:r>
          </w:p>
        </w:tc>
        <w:tc>
          <w:tcPr>
            <w:tcW w:w="47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172</w:t>
            </w:r>
          </w:p>
        </w:tc>
        <w:tc>
          <w:tcPr>
            <w:tcW w:w="48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20</w:t>
            </w:r>
          </w:p>
        </w:tc>
        <w:tc>
          <w:tcPr>
            <w:tcW w:w="78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restart"/>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专业基础课</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b2012178jk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计算机科学与技术专业导论</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b2012906jk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数据结构与算法</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56</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b2012290jk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计算机组成原理</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56</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b2012258jk</w:t>
            </w:r>
          </w:p>
        </w:tc>
        <w:tc>
          <w:tcPr>
            <w:tcW w:w="3016" w:type="dxa"/>
            <w:tcBorders>
              <w:top w:val="nil"/>
              <w:left w:val="nil"/>
              <w:bottom w:val="single" w:color="auto" w:sz="4" w:space="0"/>
              <w:right w:val="single" w:color="auto" w:sz="4" w:space="0"/>
            </w:tcBorders>
            <w:shd w:val="clear" w:color="auto" w:fill="FFFFFF" w:themeFill="background1"/>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数据库系统概论</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b2012045jk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计算机网络</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b2012239jk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操作系统</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b2012907jk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人工智能导论</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33</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340" w:hRule="exact"/>
          <w:jc w:val="center"/>
        </w:trPr>
        <w:tc>
          <w:tcPr>
            <w:tcW w:w="279" w:type="dxa"/>
            <w:tcBorders>
              <w:top w:val="single" w:color="auto" w:sz="4" w:space="0"/>
              <w:left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color w:val="auto"/>
                <w:sz w:val="20"/>
                <w:szCs w:val="20"/>
                <w:highlight w:val="none"/>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color w:val="auto"/>
                <w:sz w:val="20"/>
                <w:szCs w:val="20"/>
                <w:highlight w:val="none"/>
              </w:rPr>
            </w:pPr>
          </w:p>
        </w:tc>
        <w:tc>
          <w:tcPr>
            <w:tcW w:w="1134" w:type="dxa"/>
            <w:tcBorders>
              <w:top w:val="single" w:color="auto" w:sz="4" w:space="0"/>
              <w:bottom w:val="single" w:color="auto" w:sz="4" w:space="0"/>
            </w:tcBorders>
            <w:shd w:val="clear" w:color="auto" w:fill="D8D8D8" w:themeFill="background1" w:themeFillShade="D9"/>
            <w:vAlign w:val="center"/>
          </w:tcPr>
          <w:p>
            <w:pPr>
              <w:adjustRightInd w:val="0"/>
              <w:snapToGrid w:val="0"/>
              <w:jc w:val="center"/>
              <w:rPr>
                <w:rFonts w:hint="eastAsia" w:ascii="宋体" w:hAnsi="宋体" w:eastAsia="宋体" w:cs="宋体"/>
                <w:color w:val="auto"/>
                <w:sz w:val="20"/>
                <w:szCs w:val="20"/>
                <w:highlight w:val="none"/>
              </w:rPr>
            </w:pPr>
          </w:p>
        </w:tc>
        <w:tc>
          <w:tcPr>
            <w:tcW w:w="3016" w:type="dxa"/>
            <w:tcBorders>
              <w:top w:val="single" w:color="auto" w:sz="4" w:space="0"/>
              <w:bottom w:val="single" w:color="auto" w:sz="4" w:space="0"/>
              <w:right w:val="single" w:color="auto" w:sz="4" w:space="0"/>
            </w:tcBorders>
            <w:shd w:val="clear" w:color="auto" w:fill="D8D8D8" w:themeFill="background1" w:themeFillShade="D9"/>
            <w:vAlign w:val="center"/>
          </w:tcPr>
          <w:p>
            <w:pPr>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计（专业基础课）</w:t>
            </w:r>
          </w:p>
        </w:tc>
        <w:tc>
          <w:tcPr>
            <w:tcW w:w="366"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21</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336</w:t>
            </w:r>
          </w:p>
        </w:tc>
        <w:tc>
          <w:tcPr>
            <w:tcW w:w="470"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278</w:t>
            </w:r>
          </w:p>
        </w:tc>
        <w:tc>
          <w:tcPr>
            <w:tcW w:w="483"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58</w:t>
            </w:r>
          </w:p>
        </w:tc>
        <w:tc>
          <w:tcPr>
            <w:tcW w:w="786" w:type="dxa"/>
            <w:tcBorders>
              <w:top w:val="nil"/>
              <w:left w:val="nil"/>
              <w:bottom w:val="single" w:color="auto" w:sz="4" w:space="0"/>
              <w:right w:val="single" w:color="auto" w:sz="4" w:space="0"/>
            </w:tcBorders>
            <w:shd w:val="clear" w:color="auto" w:fill="D8D8D8" w:themeFill="background1" w:themeFillShade="D9"/>
          </w:tcPr>
          <w:p>
            <w:pPr>
              <w:jc w:val="center"/>
              <w:rPr>
                <w:rFonts w:hint="eastAsia" w:ascii="宋体" w:hAnsi="宋体" w:eastAsia="宋体" w:cs="宋体"/>
                <w:b/>
                <w:color w:val="auto"/>
                <w:sz w:val="20"/>
                <w:szCs w:val="20"/>
                <w:highlight w:val="none"/>
              </w:rPr>
            </w:pP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restart"/>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业</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b2012120jk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微处理器原理及应用</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56</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b2012171jk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软件工程概论</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b2012106jk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算法设计与分析</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b2012043jk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计算机体系结构</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b2012015jk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编译原理</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b2012905jk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IT项目管理</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32</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春3</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b2012908jk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计算机新技术</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425" w:type="dxa"/>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计信</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b2012241jk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fldChar w:fldCharType="begin"/>
            </w:r>
            <w:r>
              <w:rPr>
                <w:rFonts w:hint="eastAsia" w:ascii="宋体" w:hAnsi="宋体" w:eastAsia="宋体" w:cs="宋体"/>
                <w:color w:val="auto"/>
                <w:sz w:val="20"/>
                <w:szCs w:val="20"/>
                <w:highlight w:val="none"/>
              </w:rPr>
              <w:instrText xml:space="preserve"> HYPERLINK "https://jx.sspu.edu.cn/eams/teachTaskSearch!info.action?lesson.id=173516" \o "查看任务详细信息" </w:instrText>
            </w:r>
            <w:r>
              <w:rPr>
                <w:rFonts w:hint="eastAsia" w:ascii="宋体" w:hAnsi="宋体" w:eastAsia="宋体" w:cs="宋体"/>
                <w:color w:val="auto"/>
                <w:sz w:val="20"/>
                <w:szCs w:val="20"/>
                <w:highlight w:val="none"/>
              </w:rPr>
              <w:fldChar w:fldCharType="separate"/>
            </w:r>
            <w:r>
              <w:rPr>
                <w:rFonts w:hint="eastAsia" w:ascii="宋体" w:hAnsi="宋体" w:eastAsia="宋体" w:cs="宋体"/>
                <w:color w:val="auto"/>
                <w:sz w:val="20"/>
                <w:szCs w:val="20"/>
                <w:highlight w:val="none"/>
              </w:rPr>
              <w:t>工程伦理</w:t>
            </w:r>
            <w:r>
              <w:rPr>
                <w:rFonts w:hint="eastAsia" w:ascii="宋体" w:hAnsi="宋体" w:eastAsia="宋体" w:cs="宋体"/>
                <w:color w:val="auto"/>
                <w:sz w:val="20"/>
                <w:szCs w:val="20"/>
                <w:highlight w:val="none"/>
              </w:rPr>
              <w:fldChar w:fldCharType="end"/>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春3</w:t>
            </w:r>
          </w:p>
        </w:tc>
      </w:tr>
      <w:tr>
        <w:tblPrEx>
          <w:shd w:val="clear" w:color="auto" w:fill="FFFFFF" w:themeFill="background1"/>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tcBorders>
            <w:shd w:val="clear" w:color="auto" w:fill="D8D8D8" w:themeFill="background1" w:themeFillShade="D9"/>
          </w:tcPr>
          <w:p>
            <w:pPr>
              <w:pStyle w:val="116"/>
              <w:widowControl w:val="0"/>
              <w:pBdr>
                <w:left w:val="none" w:color="auto" w:sz="0" w:space="0"/>
                <w:right w:val="none" w:color="auto" w:sz="0" w:space="0"/>
              </w:pBdr>
              <w:spacing w:before="0" w:beforeAutospacing="0" w:after="0" w:afterAutospacing="0"/>
              <w:textAlignment w:val="auto"/>
              <w:rPr>
                <w:rFonts w:hint="eastAsia" w:ascii="宋体" w:hAnsi="宋体" w:eastAsia="宋体" w:cs="宋体"/>
                <w:b/>
                <w:color w:val="auto"/>
                <w:kern w:val="2"/>
                <w:highlight w:val="none"/>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1134" w:type="dxa"/>
            <w:tcBorders>
              <w:top w:val="single" w:color="auto" w:sz="4" w:space="0"/>
              <w:bottom w:val="single" w:color="auto" w:sz="4" w:space="0"/>
            </w:tcBorders>
            <w:shd w:val="clear" w:color="auto" w:fill="D8D8D8" w:themeFill="background1" w:themeFillShade="D9"/>
            <w:vAlign w:val="center"/>
          </w:tcPr>
          <w:p>
            <w:pPr>
              <w:adjustRightInd w:val="0"/>
              <w:snapToGrid w:val="0"/>
              <w:jc w:val="center"/>
              <w:rPr>
                <w:rFonts w:hint="eastAsia" w:ascii="宋体" w:hAnsi="宋体" w:eastAsia="宋体" w:cs="宋体"/>
                <w:b/>
                <w:color w:val="auto"/>
                <w:sz w:val="20"/>
                <w:szCs w:val="20"/>
                <w:highlight w:val="none"/>
              </w:rPr>
            </w:pPr>
          </w:p>
        </w:tc>
        <w:tc>
          <w:tcPr>
            <w:tcW w:w="3016" w:type="dxa"/>
            <w:tcBorders>
              <w:top w:val="single" w:color="auto" w:sz="4" w:space="0"/>
              <w:bottom w:val="single" w:color="auto" w:sz="4" w:space="0"/>
              <w:right w:val="single" w:color="auto" w:sz="4" w:space="0"/>
            </w:tcBorders>
            <w:shd w:val="clear" w:color="auto" w:fill="D8D8D8" w:themeFill="background1" w:themeFillShade="D9"/>
            <w:vAlign w:val="center"/>
          </w:tcPr>
          <w:p>
            <w:pPr>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计（专业必修课）</w:t>
            </w:r>
          </w:p>
        </w:tc>
        <w:tc>
          <w:tcPr>
            <w:tcW w:w="366" w:type="dxa"/>
            <w:tcBorders>
              <w:top w:val="nil"/>
              <w:left w:val="nil"/>
              <w:bottom w:val="single" w:color="auto" w:sz="4" w:space="0"/>
              <w:right w:val="single" w:color="auto" w:sz="4" w:space="0"/>
            </w:tcBorders>
            <w:shd w:val="clear" w:color="auto" w:fill="D8D8D8" w:themeFill="background1" w:themeFillShade="D9"/>
          </w:tcPr>
          <w:p>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20</w:t>
            </w:r>
          </w:p>
        </w:tc>
        <w:tc>
          <w:tcPr>
            <w:tcW w:w="491"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320</w:t>
            </w:r>
          </w:p>
        </w:tc>
        <w:tc>
          <w:tcPr>
            <w:tcW w:w="470"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269</w:t>
            </w:r>
          </w:p>
        </w:tc>
        <w:tc>
          <w:tcPr>
            <w:tcW w:w="483"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51</w:t>
            </w:r>
          </w:p>
        </w:tc>
        <w:tc>
          <w:tcPr>
            <w:tcW w:w="786" w:type="dxa"/>
            <w:tcBorders>
              <w:top w:val="nil"/>
              <w:left w:val="nil"/>
              <w:bottom w:val="single" w:color="auto" w:sz="4" w:space="0"/>
              <w:right w:val="single" w:color="auto" w:sz="4" w:space="0"/>
            </w:tcBorders>
            <w:shd w:val="clear" w:color="auto" w:fill="D8D8D8" w:themeFill="background1" w:themeFillShade="D9"/>
          </w:tcPr>
          <w:p>
            <w:pPr>
              <w:jc w:val="center"/>
              <w:rPr>
                <w:rFonts w:hint="eastAsia" w:ascii="宋体" w:hAnsi="宋体" w:eastAsia="宋体" w:cs="宋体"/>
                <w:b/>
                <w:color w:val="auto"/>
                <w:sz w:val="20"/>
                <w:szCs w:val="20"/>
                <w:highlight w:val="none"/>
              </w:rPr>
            </w:pPr>
          </w:p>
        </w:tc>
      </w:tr>
      <w:tr>
        <w:tblPrEx>
          <w:shd w:val="clear" w:color="auto" w:fill="FFFFFF" w:themeFill="background1"/>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restart"/>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块</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修</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学</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w:t>
            </w:r>
          </w:p>
        </w:tc>
        <w:tc>
          <w:tcPr>
            <w:tcW w:w="425" w:type="dxa"/>
            <w:vMerge w:val="restart"/>
            <w:tcBorders>
              <w:top w:val="single" w:color="auto" w:sz="4" w:space="0"/>
              <w:left w:val="nil"/>
              <w:right w:val="single" w:color="auto" w:sz="4" w:space="0"/>
            </w:tcBorders>
            <w:shd w:val="clear" w:color="auto" w:fill="FFFFFF" w:themeFill="background1"/>
            <w:vAlign w:val="center"/>
          </w:tcPr>
          <w:p>
            <w:pPr>
              <w:ind w:left="100" w:hanging="100" w:hangingChars="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w:t>
            </w:r>
          </w:p>
          <w:p>
            <w:pPr>
              <w:ind w:left="100" w:hanging="100" w:hangingChars="5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b2012910jk</w:t>
            </w:r>
          </w:p>
        </w:tc>
        <w:tc>
          <w:tcPr>
            <w:tcW w:w="3016" w:type="dxa"/>
            <w:tcBorders>
              <w:top w:val="single" w:color="auto" w:sz="4" w:space="0"/>
              <w:left w:val="nil"/>
              <w:bottom w:val="single" w:color="auto" w:sz="4" w:space="0"/>
              <w:right w:val="single" w:color="auto" w:sz="4" w:space="0"/>
            </w:tcBorders>
            <w:shd w:val="clear" w:color="auto" w:fill="FFFFFF" w:themeFill="background1"/>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并行计算</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top w:val="single" w:color="auto" w:sz="4" w:space="0"/>
              <w:left w:val="nil"/>
              <w:right w:val="single" w:color="auto" w:sz="4" w:space="0"/>
            </w:tcBorders>
            <w:shd w:val="clear" w:color="auto" w:fill="FFFFFF" w:themeFill="background1"/>
            <w:vAlign w:val="center"/>
          </w:tcPr>
          <w:p>
            <w:pPr>
              <w:ind w:left="100" w:hanging="100" w:hangingChars="50"/>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b2012911jk</w:t>
            </w:r>
          </w:p>
        </w:tc>
        <w:tc>
          <w:tcPr>
            <w:tcW w:w="3016" w:type="dxa"/>
            <w:tcBorders>
              <w:top w:val="single" w:color="auto" w:sz="4" w:space="0"/>
              <w:left w:val="nil"/>
              <w:bottom w:val="single" w:color="auto" w:sz="4" w:space="0"/>
              <w:right w:val="single" w:color="auto" w:sz="4" w:space="0"/>
            </w:tcBorders>
            <w:shd w:val="clear" w:color="auto" w:fill="FFFFFF" w:themeFill="background1"/>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嵌入式操作系统应用开发</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b2012909jk</w:t>
            </w:r>
          </w:p>
        </w:tc>
        <w:tc>
          <w:tcPr>
            <w:tcW w:w="3016" w:type="dxa"/>
            <w:tcBorders>
              <w:top w:val="nil"/>
              <w:left w:val="nil"/>
              <w:bottom w:val="single" w:color="auto" w:sz="4" w:space="0"/>
              <w:right w:val="single" w:color="auto" w:sz="4" w:space="0"/>
            </w:tcBorders>
            <w:shd w:val="clear" w:color="auto" w:fill="FFFFFF" w:themeFill="background1"/>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嵌入式系统设计</w:t>
            </w:r>
          </w:p>
        </w:tc>
        <w:tc>
          <w:tcPr>
            <w:tcW w:w="366" w:type="dxa"/>
            <w:tcBorders>
              <w:top w:val="nil"/>
              <w:left w:val="nil"/>
              <w:bottom w:val="single" w:color="auto" w:sz="4" w:space="0"/>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b2012019jk</w:t>
            </w:r>
          </w:p>
        </w:tc>
        <w:tc>
          <w:tcPr>
            <w:tcW w:w="3016" w:type="dxa"/>
            <w:tcBorders>
              <w:top w:val="nil"/>
              <w:left w:val="nil"/>
              <w:bottom w:val="single" w:color="auto" w:sz="4" w:space="0"/>
              <w:right w:val="single" w:color="auto" w:sz="4" w:space="0"/>
            </w:tcBorders>
            <w:shd w:val="clear" w:color="auto" w:fill="FFFFFF" w:themeFill="background1"/>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传感器与计算机接口技术</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restart"/>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模块B</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b2012920jk</w:t>
            </w:r>
          </w:p>
        </w:tc>
        <w:tc>
          <w:tcPr>
            <w:tcW w:w="3016" w:type="dxa"/>
            <w:tcBorders>
              <w:top w:val="nil"/>
              <w:left w:val="nil"/>
              <w:bottom w:val="single" w:color="auto" w:sz="4" w:space="0"/>
              <w:right w:val="single" w:color="auto" w:sz="4" w:space="0"/>
            </w:tcBorders>
            <w:shd w:val="clear" w:color="auto" w:fill="FFFFFF" w:themeFill="background1"/>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面向对象分析与设计</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b2012913jk</w:t>
            </w:r>
          </w:p>
        </w:tc>
        <w:tc>
          <w:tcPr>
            <w:tcW w:w="3016" w:type="dxa"/>
            <w:tcBorders>
              <w:top w:val="nil"/>
              <w:left w:val="nil"/>
              <w:bottom w:val="single" w:color="auto" w:sz="4" w:space="0"/>
              <w:right w:val="single" w:color="auto" w:sz="4" w:space="0"/>
            </w:tcBorders>
            <w:shd w:val="clear" w:color="auto" w:fill="FFFFFF" w:themeFill="background1"/>
            <w:vAlign w:val="center"/>
          </w:tcPr>
          <w:p>
            <w:pPr>
              <w:widowControl/>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客户端服务器软件开发技术</w:t>
            </w:r>
          </w:p>
        </w:tc>
        <w:tc>
          <w:tcPr>
            <w:tcW w:w="366" w:type="dxa"/>
            <w:tcBorders>
              <w:top w:val="nil"/>
              <w:left w:val="nil"/>
              <w:bottom w:val="single" w:color="auto" w:sz="4" w:space="0"/>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b2012914jk</w:t>
            </w:r>
          </w:p>
        </w:tc>
        <w:tc>
          <w:tcPr>
            <w:tcW w:w="3016" w:type="dxa"/>
            <w:tcBorders>
              <w:top w:val="nil"/>
              <w:left w:val="nil"/>
              <w:bottom w:val="single" w:color="auto" w:sz="4" w:space="0"/>
              <w:right w:val="single" w:color="auto" w:sz="4" w:space="0"/>
            </w:tcBorders>
            <w:shd w:val="clear" w:color="auto" w:fill="FFFFFF" w:themeFill="background1"/>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Web程序设计</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383"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bottom w:val="single" w:color="auto" w:sz="4" w:space="0"/>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b2012922jk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智能化软件测试技术</w:t>
            </w:r>
          </w:p>
        </w:tc>
        <w:tc>
          <w:tcPr>
            <w:tcW w:w="366" w:type="dxa"/>
            <w:tcBorders>
              <w:top w:val="nil"/>
              <w:left w:val="nil"/>
              <w:bottom w:val="single" w:color="auto" w:sz="4" w:space="0"/>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restart"/>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模块C</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b2012918jk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大数据技术</w:t>
            </w:r>
          </w:p>
        </w:tc>
        <w:tc>
          <w:tcPr>
            <w:tcW w:w="366" w:type="dxa"/>
            <w:tcBorders>
              <w:top w:val="nil"/>
              <w:left w:val="nil"/>
              <w:bottom w:val="single" w:color="auto" w:sz="4" w:space="0"/>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b2012919jk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机器学习</w:t>
            </w:r>
          </w:p>
        </w:tc>
        <w:tc>
          <w:tcPr>
            <w:tcW w:w="366" w:type="dxa"/>
            <w:tcBorders>
              <w:top w:val="nil"/>
              <w:left w:val="nil"/>
              <w:bottom w:val="single" w:color="auto" w:sz="4" w:space="0"/>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340"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top w:val="single" w:color="auto" w:sz="4" w:space="0"/>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b2012922jk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智能物联网技术基础</w:t>
            </w:r>
          </w:p>
        </w:tc>
        <w:tc>
          <w:tcPr>
            <w:tcW w:w="366" w:type="dxa"/>
            <w:tcBorders>
              <w:top w:val="nil"/>
              <w:left w:val="nil"/>
              <w:bottom w:val="single" w:color="auto" w:sz="4" w:space="0"/>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FFFFFF" w:themeFill="background1"/>
          </w:tcPr>
          <w:p>
            <w:pPr>
              <w:jc w:val="center"/>
              <w:rPr>
                <w:rFonts w:hint="eastAsia" w:ascii="宋体" w:hAnsi="宋体" w:eastAsia="宋体" w:cs="宋体"/>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b2012917jk</w:t>
            </w:r>
          </w:p>
        </w:tc>
        <w:tc>
          <w:tcPr>
            <w:tcW w:w="3016" w:type="dxa"/>
            <w:tcBorders>
              <w:top w:val="nil"/>
              <w:left w:val="nil"/>
              <w:bottom w:val="single" w:color="auto" w:sz="4" w:space="0"/>
              <w:right w:val="single" w:color="auto" w:sz="4" w:space="0"/>
            </w:tcBorders>
            <w:shd w:val="clear" w:color="auto" w:fill="FFFFFF" w:themeFill="background1"/>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云计算技术</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78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312" w:hRule="exact"/>
          <w:jc w:val="center"/>
        </w:trPr>
        <w:tc>
          <w:tcPr>
            <w:tcW w:w="279" w:type="dxa"/>
            <w:vMerge w:val="continue"/>
            <w:tcBorders>
              <w:left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FFFFFF" w:themeFill="background1"/>
          </w:tcPr>
          <w:p>
            <w:pPr>
              <w:jc w:val="center"/>
              <w:rPr>
                <w:rFonts w:hint="eastAsia" w:ascii="宋体" w:hAnsi="宋体" w:eastAsia="宋体" w:cs="宋体"/>
                <w:b/>
                <w:color w:val="auto"/>
                <w:sz w:val="20"/>
                <w:szCs w:val="20"/>
                <w:highlight w:val="none"/>
              </w:rPr>
            </w:pPr>
          </w:p>
        </w:tc>
        <w:tc>
          <w:tcPr>
            <w:tcW w:w="1134" w:type="dxa"/>
            <w:tcBorders>
              <w:top w:val="single" w:color="auto" w:sz="4" w:space="0"/>
              <w:bottom w:val="single" w:color="auto" w:sz="4" w:space="0"/>
            </w:tcBorders>
            <w:shd w:val="clear" w:color="auto" w:fill="FFFFFF" w:themeFill="background1"/>
            <w:vAlign w:val="center"/>
          </w:tcPr>
          <w:p>
            <w:pPr>
              <w:adjustRightInd w:val="0"/>
              <w:snapToGrid w:val="0"/>
              <w:jc w:val="center"/>
              <w:rPr>
                <w:rFonts w:hint="eastAsia" w:ascii="宋体" w:hAnsi="宋体" w:eastAsia="宋体" w:cs="宋体"/>
                <w:b/>
                <w:color w:val="auto"/>
                <w:sz w:val="20"/>
                <w:szCs w:val="20"/>
                <w:highlight w:val="none"/>
              </w:rPr>
            </w:pPr>
          </w:p>
        </w:tc>
        <w:tc>
          <w:tcPr>
            <w:tcW w:w="3016" w:type="dxa"/>
            <w:tcBorders>
              <w:top w:val="single" w:color="auto" w:sz="4" w:space="0"/>
              <w:bottom w:val="single" w:color="auto" w:sz="4" w:space="0"/>
              <w:right w:val="single" w:color="auto" w:sz="4" w:space="0"/>
            </w:tcBorders>
            <w:shd w:val="clear" w:color="auto" w:fill="FFFFFF" w:themeFill="background1"/>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计（专业选修课）</w:t>
            </w:r>
          </w:p>
        </w:tc>
        <w:tc>
          <w:tcPr>
            <w:tcW w:w="366"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12</w:t>
            </w:r>
          </w:p>
        </w:tc>
        <w:tc>
          <w:tcPr>
            <w:tcW w:w="491"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192</w:t>
            </w:r>
          </w:p>
        </w:tc>
        <w:tc>
          <w:tcPr>
            <w:tcW w:w="470"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120</w:t>
            </w:r>
          </w:p>
        </w:tc>
        <w:tc>
          <w:tcPr>
            <w:tcW w:w="483" w:type="dxa"/>
            <w:tcBorders>
              <w:top w:val="nil"/>
              <w:left w:val="nil"/>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72</w:t>
            </w:r>
          </w:p>
        </w:tc>
        <w:tc>
          <w:tcPr>
            <w:tcW w:w="786" w:type="dxa"/>
            <w:tcBorders>
              <w:top w:val="nil"/>
              <w:left w:val="nil"/>
              <w:bottom w:val="single" w:color="auto" w:sz="4" w:space="0"/>
              <w:right w:val="single" w:color="auto" w:sz="4" w:space="0"/>
            </w:tcBorders>
            <w:shd w:val="clear" w:color="auto" w:fill="FFFFFF" w:themeFill="background1"/>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340" w:hRule="exact"/>
          <w:jc w:val="center"/>
        </w:trPr>
        <w:tc>
          <w:tcPr>
            <w:tcW w:w="279" w:type="dxa"/>
            <w:tcBorders>
              <w:top w:val="single" w:color="auto" w:sz="4" w:space="0"/>
              <w:left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1134" w:type="dxa"/>
            <w:tcBorders>
              <w:top w:val="single" w:color="auto" w:sz="4" w:space="0"/>
              <w:bottom w:val="single" w:color="auto" w:sz="4" w:space="0"/>
            </w:tcBorders>
            <w:shd w:val="clear" w:color="auto" w:fill="D8D8D8" w:themeFill="background1" w:themeFillShade="D9"/>
            <w:vAlign w:val="center"/>
          </w:tcPr>
          <w:p>
            <w:pPr>
              <w:adjustRightInd w:val="0"/>
              <w:snapToGrid w:val="0"/>
              <w:jc w:val="center"/>
              <w:rPr>
                <w:rFonts w:hint="eastAsia" w:ascii="宋体" w:hAnsi="宋体" w:eastAsia="宋体" w:cs="宋体"/>
                <w:b/>
                <w:color w:val="auto"/>
                <w:sz w:val="20"/>
                <w:szCs w:val="20"/>
                <w:highlight w:val="none"/>
              </w:rPr>
            </w:pPr>
          </w:p>
        </w:tc>
        <w:tc>
          <w:tcPr>
            <w:tcW w:w="3016" w:type="dxa"/>
            <w:tcBorders>
              <w:top w:val="single" w:color="auto" w:sz="4" w:space="0"/>
              <w:bottom w:val="single" w:color="auto" w:sz="4" w:space="0"/>
              <w:right w:val="single" w:color="auto" w:sz="4" w:space="0"/>
            </w:tcBorders>
            <w:shd w:val="clear" w:color="auto" w:fill="D8D8D8" w:themeFill="background1" w:themeFillShade="D9"/>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 xml:space="preserve">小计（专业课） </w:t>
            </w:r>
          </w:p>
        </w:tc>
        <w:tc>
          <w:tcPr>
            <w:tcW w:w="3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50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32</w:t>
            </w:r>
          </w:p>
        </w:tc>
        <w:tc>
          <w:tcPr>
            <w:tcW w:w="49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512</w:t>
            </w:r>
          </w:p>
        </w:tc>
        <w:tc>
          <w:tcPr>
            <w:tcW w:w="4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rPr>
              <w:t>3</w:t>
            </w:r>
            <w:r>
              <w:rPr>
                <w:rFonts w:hint="eastAsia" w:ascii="宋体" w:hAnsi="宋体" w:eastAsia="宋体" w:cs="宋体"/>
                <w:b/>
                <w:color w:val="auto"/>
                <w:sz w:val="20"/>
                <w:szCs w:val="20"/>
                <w:highlight w:val="none"/>
                <w:lang w:val="en-US" w:eastAsia="zh-CN"/>
              </w:rPr>
              <w:t>89</w:t>
            </w:r>
          </w:p>
        </w:tc>
        <w:tc>
          <w:tcPr>
            <w:tcW w:w="48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rPr>
              <w:t>1</w:t>
            </w:r>
            <w:r>
              <w:rPr>
                <w:rFonts w:hint="eastAsia" w:ascii="宋体" w:hAnsi="宋体" w:eastAsia="宋体" w:cs="宋体"/>
                <w:b/>
                <w:color w:val="auto"/>
                <w:sz w:val="20"/>
                <w:szCs w:val="20"/>
                <w:highlight w:val="none"/>
                <w:lang w:val="en-US" w:eastAsia="zh-CN"/>
              </w:rPr>
              <w:t>23</w:t>
            </w:r>
          </w:p>
        </w:tc>
        <w:tc>
          <w:tcPr>
            <w:tcW w:w="78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center"/>
              <w:rPr>
                <w:rFonts w:hint="eastAsia" w:ascii="宋体" w:hAnsi="宋体" w:eastAsia="宋体" w:cs="宋体"/>
                <w:b/>
                <w:color w:val="auto"/>
                <w:sz w:val="20"/>
                <w:szCs w:val="20"/>
                <w:highlight w:val="none"/>
              </w:rPr>
            </w:pPr>
          </w:p>
        </w:tc>
      </w:tr>
    </w:tbl>
    <w:p>
      <w:pPr>
        <w:adjustRightInd w:val="0"/>
        <w:snapToGrid w:val="0"/>
        <w:spacing w:line="360" w:lineRule="auto"/>
        <w:rPr>
          <w:rFonts w:ascii="黑体" w:eastAsia="黑体"/>
          <w:b/>
          <w:color w:val="auto"/>
          <w:szCs w:val="21"/>
          <w:highlight w:val="none"/>
        </w:rPr>
      </w:pPr>
    </w:p>
    <w:p>
      <w:pPr>
        <w:adjustRightInd w:val="0"/>
        <w:snapToGrid w:val="0"/>
        <w:spacing w:line="360" w:lineRule="auto"/>
        <w:rPr>
          <w:rFonts w:ascii="黑体" w:eastAsia="黑体"/>
          <w:b/>
          <w:color w:val="auto"/>
          <w:szCs w:val="21"/>
          <w:highlight w:val="none"/>
        </w:rPr>
      </w:pPr>
      <w:r>
        <w:rPr>
          <w:rFonts w:hint="eastAsia" w:ascii="黑体" w:eastAsia="黑体"/>
          <w:b/>
          <w:color w:val="auto"/>
          <w:szCs w:val="21"/>
          <w:highlight w:val="none"/>
        </w:rPr>
        <w:t>九</w:t>
      </w:r>
      <w:r>
        <w:rPr>
          <w:rFonts w:hint="eastAsia" w:ascii="黑体" w:eastAsia="黑体"/>
          <w:b/>
          <w:color w:val="auto"/>
          <w:szCs w:val="21"/>
          <w:highlight w:val="none"/>
          <w:lang w:eastAsia="zh-CN"/>
        </w:rPr>
        <w:t>、</w:t>
      </w:r>
      <w:r>
        <w:rPr>
          <w:rFonts w:hint="eastAsia" w:ascii="黑体" w:eastAsia="黑体"/>
          <w:b/>
          <w:color w:val="auto"/>
          <w:szCs w:val="21"/>
          <w:highlight w:val="none"/>
        </w:rPr>
        <w:t>教学安排一览表（3）</w:t>
      </w:r>
    </w:p>
    <w:tbl>
      <w:tblPr>
        <w:tblStyle w:val="41"/>
        <w:tblW w:w="7933" w:type="dxa"/>
        <w:jc w:val="center"/>
        <w:tblLayout w:type="fixed"/>
        <w:tblCellMar>
          <w:top w:w="0" w:type="dxa"/>
          <w:left w:w="0" w:type="dxa"/>
          <w:bottom w:w="0" w:type="dxa"/>
          <w:right w:w="0" w:type="dxa"/>
        </w:tblCellMar>
      </w:tblPr>
      <w:tblGrid>
        <w:gridCol w:w="284"/>
        <w:gridCol w:w="425"/>
        <w:gridCol w:w="425"/>
        <w:gridCol w:w="1077"/>
        <w:gridCol w:w="2773"/>
        <w:gridCol w:w="331"/>
        <w:gridCol w:w="425"/>
        <w:gridCol w:w="519"/>
        <w:gridCol w:w="511"/>
        <w:gridCol w:w="434"/>
        <w:gridCol w:w="729"/>
      </w:tblGrid>
      <w:tr>
        <w:tblPrEx>
          <w:tblCellMar>
            <w:top w:w="0" w:type="dxa"/>
            <w:left w:w="0" w:type="dxa"/>
            <w:bottom w:w="0" w:type="dxa"/>
            <w:right w:w="0" w:type="dxa"/>
          </w:tblCellMar>
        </w:tblPrEx>
        <w:trPr>
          <w:trHeight w:val="240" w:hRule="atLeast"/>
          <w:jc w:val="center"/>
        </w:trPr>
        <w:tc>
          <w:tcPr>
            <w:tcW w:w="284"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tc>
        <w:tc>
          <w:tcPr>
            <w:tcW w:w="1077"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2773"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331"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tc>
        <w:tc>
          <w:tcPr>
            <w:tcW w:w="425"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519"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511"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tc>
        <w:tc>
          <w:tcPr>
            <w:tcW w:w="434"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tc>
        <w:tc>
          <w:tcPr>
            <w:tcW w:w="729" w:type="dxa"/>
            <w:tcBorders>
              <w:top w:val="single" w:color="auto" w:sz="4" w:space="0"/>
              <w:left w:val="nil"/>
              <w:right w:val="single" w:color="auto" w:sz="4" w:space="0"/>
            </w:tcBorders>
            <w:shd w:val="clear" w:color="auto" w:fill="auto"/>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tc>
      </w:tr>
      <w:tr>
        <w:tblPrEx>
          <w:tblCellMar>
            <w:top w:w="0" w:type="dxa"/>
            <w:left w:w="0" w:type="dxa"/>
            <w:bottom w:w="0" w:type="dxa"/>
            <w:right w:w="0" w:type="dxa"/>
          </w:tblCellMar>
        </w:tblPrEx>
        <w:trPr>
          <w:trHeight w:val="240" w:hRule="atLeast"/>
          <w:jc w:val="center"/>
        </w:trPr>
        <w:tc>
          <w:tcPr>
            <w:tcW w:w="284" w:type="dxa"/>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1077" w:type="dxa"/>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2773"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31"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tc>
        <w:tc>
          <w:tcPr>
            <w:tcW w:w="425"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19"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11"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tc>
        <w:tc>
          <w:tcPr>
            <w:tcW w:w="434"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729" w:type="dxa"/>
            <w:tcBorders>
              <w:left w:val="nil"/>
              <w:right w:val="single" w:color="auto" w:sz="4" w:space="0"/>
            </w:tcBorders>
            <w:shd w:val="clear" w:color="auto" w:fill="auto"/>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tc>
      </w:tr>
      <w:tr>
        <w:tblPrEx>
          <w:tblCellMar>
            <w:top w:w="0" w:type="dxa"/>
            <w:left w:w="0" w:type="dxa"/>
            <w:bottom w:w="0" w:type="dxa"/>
            <w:right w:w="0" w:type="dxa"/>
          </w:tblCellMar>
        </w:tblPrEx>
        <w:trPr>
          <w:trHeight w:val="240" w:hRule="atLeast"/>
          <w:jc w:val="center"/>
        </w:trPr>
        <w:tc>
          <w:tcPr>
            <w:tcW w:w="284" w:type="dxa"/>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tc>
        <w:tc>
          <w:tcPr>
            <w:tcW w:w="425"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tc>
        <w:tc>
          <w:tcPr>
            <w:tcW w:w="425"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1077" w:type="dxa"/>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tc>
        <w:tc>
          <w:tcPr>
            <w:tcW w:w="2773" w:type="dxa"/>
            <w:tcBorders>
              <w:left w:val="nil"/>
              <w:right w:val="single" w:color="auto" w:sz="4" w:space="0"/>
            </w:tcBorders>
            <w:shd w:val="clear" w:color="auto" w:fill="auto"/>
            <w:vAlign w:val="center"/>
          </w:tcPr>
          <w:p>
            <w:pPr>
              <w:rPr>
                <w:rFonts w:hint="eastAsia" w:ascii="宋体" w:hAnsi="宋体" w:eastAsia="宋体" w:cs="宋体"/>
                <w:b/>
                <w:color w:val="auto"/>
                <w:sz w:val="20"/>
                <w:szCs w:val="20"/>
                <w:highlight w:val="none"/>
              </w:rPr>
            </w:pPr>
          </w:p>
        </w:tc>
        <w:tc>
          <w:tcPr>
            <w:tcW w:w="331"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tc>
        <w:tc>
          <w:tcPr>
            <w:tcW w:w="425"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519"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11"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34" w:type="dxa"/>
            <w:tcBorders>
              <w:left w:val="nil"/>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729" w:type="dxa"/>
            <w:tcBorders>
              <w:left w:val="nil"/>
              <w:right w:val="single" w:color="auto" w:sz="4" w:space="0"/>
            </w:tcBorders>
            <w:shd w:val="clear" w:color="auto" w:fill="auto"/>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tblPrEx>
          <w:tblCellMar>
            <w:top w:w="0" w:type="dxa"/>
            <w:left w:w="0" w:type="dxa"/>
            <w:bottom w:w="0" w:type="dxa"/>
            <w:right w:w="0" w:type="dxa"/>
          </w:tblCellMar>
        </w:tblPrEx>
        <w:trPr>
          <w:trHeight w:val="240" w:hRule="atLeast"/>
          <w:jc w:val="center"/>
        </w:trPr>
        <w:tc>
          <w:tcPr>
            <w:tcW w:w="284" w:type="dxa"/>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5" w:type="dxa"/>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25" w:type="dxa"/>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1077" w:type="dxa"/>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773" w:type="dxa"/>
            <w:tcBorders>
              <w:left w:val="nil"/>
              <w:bottom w:val="single" w:color="auto" w:sz="4" w:space="0"/>
              <w:right w:val="single" w:color="auto" w:sz="4" w:space="0"/>
            </w:tcBorders>
            <w:shd w:val="clear" w:color="auto" w:fill="auto"/>
            <w:vAlign w:val="center"/>
          </w:tcPr>
          <w:p>
            <w:pPr>
              <w:rPr>
                <w:rFonts w:hint="eastAsia" w:ascii="宋体" w:hAnsi="宋体" w:eastAsia="宋体" w:cs="宋体"/>
                <w:b/>
                <w:color w:val="auto"/>
                <w:sz w:val="20"/>
                <w:szCs w:val="20"/>
                <w:highlight w:val="none"/>
              </w:rPr>
            </w:pPr>
          </w:p>
        </w:tc>
        <w:tc>
          <w:tcPr>
            <w:tcW w:w="331" w:type="dxa"/>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425" w:type="dxa"/>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519" w:type="dxa"/>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511" w:type="dxa"/>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34" w:type="dxa"/>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729" w:type="dxa"/>
            <w:tcBorders>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378" w:hRule="exact"/>
          <w:jc w:val="center"/>
        </w:trPr>
        <w:tc>
          <w:tcPr>
            <w:tcW w:w="284"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业</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工训</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b4090002jk</w:t>
            </w:r>
          </w:p>
        </w:tc>
        <w:tc>
          <w:tcPr>
            <w:tcW w:w="2773"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基础工程训练B</w:t>
            </w:r>
          </w:p>
        </w:tc>
        <w:tc>
          <w:tcPr>
            <w:tcW w:w="33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查</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51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48</w:t>
            </w:r>
          </w:p>
        </w:tc>
        <w:tc>
          <w:tcPr>
            <w:tcW w:w="51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48</w:t>
            </w:r>
          </w:p>
        </w:tc>
        <w:tc>
          <w:tcPr>
            <w:tcW w:w="72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夏1</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b4012005jk</w:t>
            </w:r>
          </w:p>
        </w:tc>
        <w:tc>
          <w:tcPr>
            <w:tcW w:w="277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程序设计与实践</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夏1</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b4012050jk</w:t>
            </w:r>
          </w:p>
        </w:tc>
        <w:tc>
          <w:tcPr>
            <w:tcW w:w="277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数据结构与算法课程实习</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夏1</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b4012911jk</w:t>
            </w:r>
          </w:p>
        </w:tc>
        <w:tc>
          <w:tcPr>
            <w:tcW w:w="277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计算机组成课程实习</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b4012912jk</w:t>
            </w:r>
          </w:p>
        </w:tc>
        <w:tc>
          <w:tcPr>
            <w:tcW w:w="2773"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数据库系统课程实习</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b4012110jk</w:t>
            </w:r>
          </w:p>
        </w:tc>
        <w:tc>
          <w:tcPr>
            <w:tcW w:w="2773"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微处理器应用课程设计</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b4012916jk</w:t>
            </w:r>
          </w:p>
        </w:tc>
        <w:tc>
          <w:tcPr>
            <w:tcW w:w="2773"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创新项目设计综合训练</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trHeight w:val="462"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b4000013jk</w:t>
            </w:r>
          </w:p>
        </w:tc>
        <w:tc>
          <w:tcPr>
            <w:tcW w:w="2773"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18"/>
                <w:szCs w:val="18"/>
                <w:highlight w:val="none"/>
              </w:rPr>
              <w:t>计算机科学与技术专业创新创业</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b4012186</w:t>
            </w:r>
          </w:p>
        </w:tc>
        <w:tc>
          <w:tcPr>
            <w:tcW w:w="2773"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劳动教育B</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b4012917jk</w:t>
            </w:r>
          </w:p>
        </w:tc>
        <w:tc>
          <w:tcPr>
            <w:tcW w:w="27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宋体"/>
                <w:color w:val="auto"/>
                <w:sz w:val="20"/>
                <w:szCs w:val="20"/>
                <w:highlight w:val="none"/>
              </w:rPr>
            </w:pPr>
            <w:bookmarkStart w:id="2" w:name="RANGE!C13"/>
            <w:r>
              <w:rPr>
                <w:rFonts w:hint="eastAsia" w:ascii="宋体" w:hAnsi="宋体" w:eastAsia="宋体" w:cs="宋体"/>
                <w:color w:val="auto"/>
                <w:sz w:val="20"/>
                <w:szCs w:val="20"/>
                <w:highlight w:val="none"/>
              </w:rPr>
              <w:t>计算机系统综合设计（1）</w:t>
            </w:r>
            <w:bookmarkEnd w:id="2"/>
          </w:p>
        </w:tc>
        <w:tc>
          <w:tcPr>
            <w:tcW w:w="33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3</w:t>
            </w:r>
          </w:p>
        </w:tc>
        <w:tc>
          <w:tcPr>
            <w:tcW w:w="51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72</w:t>
            </w:r>
          </w:p>
        </w:tc>
        <w:tc>
          <w:tcPr>
            <w:tcW w:w="51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72</w:t>
            </w:r>
          </w:p>
        </w:tc>
        <w:tc>
          <w:tcPr>
            <w:tcW w:w="72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秋4</w:t>
            </w:r>
          </w:p>
        </w:tc>
      </w:tr>
      <w:tr>
        <w:tblPrEx>
          <w:tblCellMar>
            <w:top w:w="0" w:type="dxa"/>
            <w:left w:w="0" w:type="dxa"/>
            <w:bottom w:w="0" w:type="dxa"/>
            <w:right w:w="0" w:type="dxa"/>
          </w:tblCellMar>
        </w:tblPrEx>
        <w:trPr>
          <w:trHeight w:val="397"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b4012918jk</w:t>
            </w:r>
          </w:p>
        </w:tc>
        <w:tc>
          <w:tcPr>
            <w:tcW w:w="2773"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计算机系统综合设计（2）</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秋4</w:t>
            </w:r>
          </w:p>
        </w:tc>
      </w:tr>
      <w:tr>
        <w:tblPrEx>
          <w:tblCellMar>
            <w:top w:w="0" w:type="dxa"/>
            <w:left w:w="0" w:type="dxa"/>
            <w:bottom w:w="0" w:type="dxa"/>
            <w:right w:w="0" w:type="dxa"/>
          </w:tblCellMar>
        </w:tblPrEx>
        <w:trPr>
          <w:trHeight w:val="594"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b4012129jk</w:t>
            </w:r>
          </w:p>
        </w:tc>
        <w:tc>
          <w:tcPr>
            <w:tcW w:w="2773"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计算机科学与技术专业毕业实习与毕业设计（论文）</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春4</w:t>
            </w:r>
          </w:p>
        </w:tc>
      </w:tr>
      <w:tr>
        <w:tblPrEx>
          <w:tblCellMar>
            <w:top w:w="0" w:type="dxa"/>
            <w:left w:w="0" w:type="dxa"/>
            <w:bottom w:w="0" w:type="dxa"/>
            <w:right w:w="0" w:type="dxa"/>
          </w:tblCellMar>
        </w:tblPrEx>
        <w:trPr>
          <w:trHeight w:val="362"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1077" w:type="dxa"/>
            <w:tcBorders>
              <w:top w:val="single" w:color="auto" w:sz="4" w:space="0"/>
              <w:bottom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2773" w:type="dxa"/>
            <w:tcBorders>
              <w:top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计（实践必修课）</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lang w:val="en-US" w:eastAsia="zh-CN"/>
              </w:rPr>
              <w:t>27</w:t>
            </w:r>
            <w:r>
              <w:rPr>
                <w:rFonts w:hint="eastAsia" w:ascii="宋体" w:hAnsi="宋体" w:eastAsia="宋体" w:cs="宋体"/>
                <w:b/>
                <w:color w:val="auto"/>
                <w:sz w:val="20"/>
                <w:szCs w:val="20"/>
                <w:highlight w:val="none"/>
              </w:rPr>
              <w:t>.5</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rPr>
              <w:fldChar w:fldCharType="begin"/>
            </w:r>
            <w:r>
              <w:rPr>
                <w:rFonts w:hint="eastAsia" w:ascii="宋体" w:hAnsi="宋体" w:eastAsia="宋体" w:cs="宋体"/>
                <w:b/>
                <w:color w:val="auto"/>
                <w:sz w:val="20"/>
                <w:szCs w:val="20"/>
                <w:highlight w:val="none"/>
              </w:rPr>
              <w:instrText xml:space="preserve"> =SUM(ABOVE) </w:instrText>
            </w:r>
            <w:r>
              <w:rPr>
                <w:rFonts w:hint="eastAsia" w:ascii="宋体" w:hAnsi="宋体" w:eastAsia="宋体" w:cs="宋体"/>
                <w:b/>
                <w:color w:val="auto"/>
                <w:sz w:val="20"/>
                <w:szCs w:val="20"/>
                <w:highlight w:val="none"/>
              </w:rPr>
              <w:fldChar w:fldCharType="separate"/>
            </w:r>
            <w:r>
              <w:rPr>
                <w:rFonts w:hint="eastAsia" w:ascii="宋体" w:hAnsi="宋体" w:eastAsia="宋体" w:cs="宋体"/>
                <w:b/>
                <w:color w:val="auto"/>
                <w:sz w:val="20"/>
                <w:szCs w:val="20"/>
                <w:highlight w:val="none"/>
                <w:lang w:val="en-US" w:eastAsia="zh-CN"/>
              </w:rPr>
              <w:t>8</w:t>
            </w:r>
            <w:r>
              <w:rPr>
                <w:rFonts w:hint="eastAsia" w:ascii="宋体" w:hAnsi="宋体" w:eastAsia="宋体" w:cs="宋体"/>
                <w:b/>
                <w:color w:val="auto"/>
                <w:sz w:val="20"/>
                <w:szCs w:val="20"/>
                <w:highlight w:val="none"/>
              </w:rPr>
              <w:fldChar w:fldCharType="end"/>
            </w:r>
            <w:r>
              <w:rPr>
                <w:rFonts w:hint="eastAsia" w:ascii="宋体" w:hAnsi="宋体" w:eastAsia="宋体" w:cs="宋体"/>
                <w:b/>
                <w:color w:val="auto"/>
                <w:sz w:val="20"/>
                <w:szCs w:val="20"/>
                <w:highlight w:val="none"/>
                <w:lang w:val="en-US" w:eastAsia="zh-CN"/>
              </w:rPr>
              <w:t>08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rPr>
              <w:fldChar w:fldCharType="begin"/>
            </w:r>
            <w:r>
              <w:rPr>
                <w:rFonts w:hint="eastAsia" w:ascii="宋体" w:hAnsi="宋体" w:eastAsia="宋体" w:cs="宋体"/>
                <w:b/>
                <w:color w:val="auto"/>
                <w:sz w:val="20"/>
                <w:szCs w:val="20"/>
                <w:highlight w:val="none"/>
              </w:rPr>
              <w:instrText xml:space="preserve"> =SUM(ABOVE) </w:instrText>
            </w:r>
            <w:r>
              <w:rPr>
                <w:rFonts w:hint="eastAsia" w:ascii="宋体" w:hAnsi="宋体" w:eastAsia="宋体" w:cs="宋体"/>
                <w:b/>
                <w:color w:val="auto"/>
                <w:sz w:val="20"/>
                <w:szCs w:val="20"/>
                <w:highlight w:val="none"/>
              </w:rPr>
              <w:fldChar w:fldCharType="separate"/>
            </w:r>
            <w:r>
              <w:rPr>
                <w:rFonts w:hint="eastAsia" w:ascii="宋体" w:hAnsi="宋体" w:eastAsia="宋体" w:cs="宋体"/>
                <w:b/>
                <w:color w:val="auto"/>
                <w:sz w:val="20"/>
                <w:szCs w:val="20"/>
                <w:highlight w:val="none"/>
              </w:rPr>
              <w:fldChar w:fldCharType="end"/>
            </w:r>
            <w:r>
              <w:rPr>
                <w:rFonts w:hint="eastAsia" w:ascii="宋体" w:hAnsi="宋体" w:eastAsia="宋体" w:cs="宋体"/>
                <w:b/>
                <w:color w:val="auto"/>
                <w:sz w:val="20"/>
                <w:szCs w:val="20"/>
                <w:highlight w:val="none"/>
                <w:lang w:val="en-US" w:eastAsia="zh-CN"/>
              </w:rPr>
              <w:t>808</w:t>
            </w:r>
          </w:p>
        </w:tc>
        <w:tc>
          <w:tcPr>
            <w:tcW w:w="729" w:type="dxa"/>
            <w:tcBorders>
              <w:top w:val="nil"/>
              <w:left w:val="nil"/>
              <w:bottom w:val="single" w:color="auto" w:sz="4" w:space="0"/>
              <w:right w:val="single" w:color="auto" w:sz="4" w:space="0"/>
            </w:tcBorders>
            <w:shd w:val="clear" w:color="auto" w:fill="auto"/>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340"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vMerge w:val="restart"/>
            <w:tcBorders>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选修</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学分</w:t>
            </w:r>
          </w:p>
        </w:tc>
        <w:tc>
          <w:tcPr>
            <w:tcW w:w="425" w:type="dxa"/>
            <w:vMerge w:val="restart"/>
            <w:tcBorders>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模块A</w:t>
            </w: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b4012086jk</w:t>
            </w:r>
          </w:p>
        </w:tc>
        <w:tc>
          <w:tcPr>
            <w:tcW w:w="277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智能终端应用系统项目设计</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夏3</w:t>
            </w:r>
          </w:p>
        </w:tc>
      </w:tr>
      <w:tr>
        <w:tblPrEx>
          <w:tblCellMar>
            <w:top w:w="0" w:type="dxa"/>
            <w:left w:w="0" w:type="dxa"/>
            <w:bottom w:w="0" w:type="dxa"/>
            <w:right w:w="0" w:type="dxa"/>
          </w:tblCellMar>
        </w:tblPrEx>
        <w:trPr>
          <w:trHeight w:val="340"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b4012083jk</w:t>
            </w:r>
          </w:p>
        </w:tc>
        <w:tc>
          <w:tcPr>
            <w:tcW w:w="277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智能检测项目设计</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夏3</w:t>
            </w:r>
          </w:p>
        </w:tc>
      </w:tr>
      <w:tr>
        <w:tblPrEx>
          <w:tblCellMar>
            <w:top w:w="0" w:type="dxa"/>
            <w:left w:w="0" w:type="dxa"/>
            <w:bottom w:w="0" w:type="dxa"/>
            <w:right w:w="0" w:type="dxa"/>
          </w:tblCellMar>
        </w:tblPrEx>
        <w:trPr>
          <w:trHeight w:val="340"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vMerge w:val="restart"/>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模块B</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b4012915jk</w:t>
            </w:r>
          </w:p>
        </w:tc>
        <w:tc>
          <w:tcPr>
            <w:tcW w:w="277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软件开发技术课程设计</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夏3</w:t>
            </w:r>
          </w:p>
        </w:tc>
      </w:tr>
      <w:tr>
        <w:tblPrEx>
          <w:tblCellMar>
            <w:top w:w="0" w:type="dxa"/>
            <w:left w:w="0" w:type="dxa"/>
            <w:bottom w:w="0" w:type="dxa"/>
            <w:right w:w="0" w:type="dxa"/>
          </w:tblCellMar>
        </w:tblPrEx>
        <w:trPr>
          <w:trHeight w:val="405"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107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b4012919jk</w:t>
            </w:r>
          </w:p>
        </w:tc>
        <w:tc>
          <w:tcPr>
            <w:tcW w:w="277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color w:val="auto"/>
                <w:highlight w:val="none"/>
                <w:lang w:val="en-US" w:eastAsia="zh-CN"/>
              </w:rPr>
              <w:t>智能化软件测试技术实习</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夏3</w:t>
            </w:r>
          </w:p>
        </w:tc>
      </w:tr>
      <w:tr>
        <w:tblPrEx>
          <w:tblCellMar>
            <w:top w:w="0" w:type="dxa"/>
            <w:left w:w="0" w:type="dxa"/>
            <w:bottom w:w="0" w:type="dxa"/>
            <w:right w:w="0" w:type="dxa"/>
          </w:tblCellMar>
        </w:tblPrEx>
        <w:trPr>
          <w:trHeight w:val="340"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vMerge w:val="restart"/>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模块C</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b4012903jk</w:t>
            </w:r>
          </w:p>
        </w:tc>
        <w:tc>
          <w:tcPr>
            <w:tcW w:w="2773"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云计算与大数据技术实践</w:t>
            </w:r>
          </w:p>
        </w:tc>
        <w:tc>
          <w:tcPr>
            <w:tcW w:w="33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夏3</w:t>
            </w:r>
          </w:p>
        </w:tc>
      </w:tr>
      <w:tr>
        <w:tblPrEx>
          <w:tblCellMar>
            <w:top w:w="0" w:type="dxa"/>
            <w:left w:w="0" w:type="dxa"/>
            <w:bottom w:w="0" w:type="dxa"/>
            <w:right w:w="0" w:type="dxa"/>
          </w:tblCellMar>
        </w:tblPrEx>
        <w:trPr>
          <w:trHeight w:val="340" w:hRule="exact"/>
          <w:jc w:val="center"/>
        </w:trPr>
        <w:tc>
          <w:tcPr>
            <w:tcW w:w="284"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25" w:type="dxa"/>
            <w:vMerge w:val="continue"/>
            <w:tcBorders>
              <w:left w:val="nil"/>
              <w:right w:val="single" w:color="auto" w:sz="4" w:space="0"/>
            </w:tcBorders>
            <w:shd w:val="clear" w:color="auto" w:fill="auto"/>
          </w:tcPr>
          <w:p>
            <w:pPr>
              <w:jc w:val="center"/>
              <w:rPr>
                <w:rFonts w:hint="eastAsia" w:ascii="宋体" w:hAnsi="宋体" w:eastAsia="宋体" w:cs="宋体"/>
                <w:color w:val="auto"/>
                <w:sz w:val="20"/>
                <w:szCs w:val="20"/>
                <w:highlight w:val="none"/>
              </w:rPr>
            </w:pPr>
          </w:p>
        </w:tc>
        <w:tc>
          <w:tcPr>
            <w:tcW w:w="107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b4012906jk</w:t>
            </w:r>
          </w:p>
        </w:tc>
        <w:tc>
          <w:tcPr>
            <w:tcW w:w="277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数据库与信息系统项目设计</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72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夏3</w:t>
            </w:r>
          </w:p>
        </w:tc>
      </w:tr>
      <w:tr>
        <w:tblPrEx>
          <w:tblCellMar>
            <w:top w:w="0" w:type="dxa"/>
            <w:left w:w="0" w:type="dxa"/>
            <w:bottom w:w="0" w:type="dxa"/>
            <w:right w:w="0" w:type="dxa"/>
          </w:tblCellMar>
        </w:tblPrEx>
        <w:trPr>
          <w:trHeight w:val="383" w:hRule="exact"/>
          <w:jc w:val="center"/>
        </w:trPr>
        <w:tc>
          <w:tcPr>
            <w:tcW w:w="284"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single" w:color="auto" w:sz="4" w:space="0"/>
              <w:bottom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p>
        </w:tc>
        <w:tc>
          <w:tcPr>
            <w:tcW w:w="1077" w:type="dxa"/>
            <w:tcBorders>
              <w:top w:val="single" w:color="auto" w:sz="4" w:space="0"/>
              <w:bottom w:val="single" w:color="auto" w:sz="4" w:space="0"/>
            </w:tcBorders>
            <w:shd w:val="clear" w:color="auto" w:fill="auto"/>
            <w:vAlign w:val="center"/>
          </w:tcPr>
          <w:p>
            <w:pPr>
              <w:jc w:val="left"/>
              <w:rPr>
                <w:rFonts w:hint="eastAsia" w:ascii="宋体" w:hAnsi="宋体" w:eastAsia="宋体" w:cs="宋体"/>
                <w:b/>
                <w:color w:val="auto"/>
                <w:sz w:val="20"/>
                <w:szCs w:val="20"/>
                <w:highlight w:val="none"/>
              </w:rPr>
            </w:pPr>
          </w:p>
        </w:tc>
        <w:tc>
          <w:tcPr>
            <w:tcW w:w="2773" w:type="dxa"/>
            <w:tcBorders>
              <w:top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小  计（实践选修课）</w:t>
            </w:r>
          </w:p>
        </w:tc>
        <w:tc>
          <w:tcPr>
            <w:tcW w:w="33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 xml:space="preserve"> </w:t>
            </w: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4</w:t>
            </w:r>
          </w:p>
        </w:tc>
        <w:tc>
          <w:tcPr>
            <w:tcW w:w="51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96</w:t>
            </w:r>
          </w:p>
        </w:tc>
        <w:tc>
          <w:tcPr>
            <w:tcW w:w="51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96</w:t>
            </w:r>
          </w:p>
        </w:tc>
        <w:tc>
          <w:tcPr>
            <w:tcW w:w="729" w:type="dxa"/>
            <w:tcBorders>
              <w:top w:val="nil"/>
              <w:left w:val="nil"/>
              <w:bottom w:val="single" w:color="auto" w:sz="4" w:space="0"/>
              <w:right w:val="single" w:color="auto" w:sz="4" w:space="0"/>
            </w:tcBorders>
            <w:shd w:val="clear" w:color="auto" w:fill="auto"/>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338" w:hRule="exact"/>
          <w:jc w:val="center"/>
        </w:trPr>
        <w:tc>
          <w:tcPr>
            <w:tcW w:w="284" w:type="dxa"/>
            <w:tcBorders>
              <w:top w:val="single" w:color="auto" w:sz="4" w:space="0"/>
              <w:left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425" w:type="dxa"/>
            <w:tcBorders>
              <w:top w:val="nil"/>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1077" w:type="dxa"/>
            <w:tcBorders>
              <w:top w:val="single" w:color="auto" w:sz="4" w:space="0"/>
              <w:bottom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2773" w:type="dxa"/>
            <w:tcBorders>
              <w:top w:val="nil"/>
              <w:bottom w:val="single" w:color="auto" w:sz="4" w:space="0"/>
              <w:right w:val="single" w:color="auto" w:sz="4" w:space="0"/>
            </w:tcBorders>
            <w:shd w:val="clear" w:color="auto" w:fill="D8D8D8" w:themeFill="background1" w:themeFillShade="D9"/>
            <w:vAlign w:val="center"/>
          </w:tcPr>
          <w:p>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sz w:val="20"/>
                <w:szCs w:val="20"/>
                <w:highlight w:val="none"/>
              </w:rPr>
              <w:t>小计（专业实践）</w:t>
            </w:r>
          </w:p>
        </w:tc>
        <w:tc>
          <w:tcPr>
            <w:tcW w:w="331"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3</w:t>
            </w:r>
            <w:r>
              <w:rPr>
                <w:rFonts w:hint="eastAsia" w:ascii="宋体" w:hAnsi="宋体" w:eastAsia="宋体" w:cs="宋体"/>
                <w:b/>
                <w:color w:val="auto"/>
                <w:sz w:val="20"/>
                <w:szCs w:val="20"/>
                <w:highlight w:val="none"/>
                <w:lang w:val="en-US" w:eastAsia="zh-CN"/>
              </w:rPr>
              <w:t>1</w:t>
            </w:r>
            <w:r>
              <w:rPr>
                <w:rFonts w:hint="eastAsia" w:ascii="宋体" w:hAnsi="宋体" w:eastAsia="宋体" w:cs="宋体"/>
                <w:b/>
                <w:color w:val="auto"/>
                <w:sz w:val="20"/>
                <w:szCs w:val="20"/>
                <w:highlight w:val="none"/>
              </w:rPr>
              <w:t>.5</w:t>
            </w:r>
          </w:p>
        </w:tc>
        <w:tc>
          <w:tcPr>
            <w:tcW w:w="519"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rPr>
              <w:t>9</w:t>
            </w:r>
            <w:r>
              <w:rPr>
                <w:rFonts w:hint="eastAsia" w:ascii="宋体" w:hAnsi="宋体" w:eastAsia="宋体" w:cs="宋体"/>
                <w:b/>
                <w:color w:val="auto"/>
                <w:sz w:val="20"/>
                <w:szCs w:val="20"/>
                <w:highlight w:val="none"/>
                <w:lang w:val="en-US" w:eastAsia="zh-CN"/>
              </w:rPr>
              <w:t>04</w:t>
            </w:r>
          </w:p>
        </w:tc>
        <w:tc>
          <w:tcPr>
            <w:tcW w:w="511"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rPr>
              <w:t>9</w:t>
            </w:r>
            <w:r>
              <w:rPr>
                <w:rFonts w:hint="eastAsia" w:ascii="宋体" w:hAnsi="宋体" w:eastAsia="宋体" w:cs="宋体"/>
                <w:b/>
                <w:color w:val="auto"/>
                <w:sz w:val="20"/>
                <w:szCs w:val="20"/>
                <w:highlight w:val="none"/>
                <w:lang w:val="en-US" w:eastAsia="zh-CN"/>
              </w:rPr>
              <w:t>04</w:t>
            </w:r>
          </w:p>
        </w:tc>
        <w:tc>
          <w:tcPr>
            <w:tcW w:w="729" w:type="dxa"/>
            <w:tcBorders>
              <w:top w:val="nil"/>
              <w:left w:val="nil"/>
              <w:bottom w:val="single" w:color="auto" w:sz="4" w:space="0"/>
              <w:right w:val="single" w:color="auto" w:sz="4" w:space="0"/>
            </w:tcBorders>
            <w:shd w:val="clear" w:color="auto" w:fill="D8D8D8" w:themeFill="background1" w:themeFillShade="D9"/>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1102" w:hRule="exact"/>
          <w:jc w:val="center"/>
        </w:trPr>
        <w:tc>
          <w:tcPr>
            <w:tcW w:w="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第二课堂</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必</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b5110001</w:t>
            </w:r>
          </w:p>
        </w:tc>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第二课堂</w:t>
            </w:r>
          </w:p>
        </w:tc>
        <w:tc>
          <w:tcPr>
            <w:tcW w:w="3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秋，春，夏</w:t>
            </w:r>
          </w:p>
        </w:tc>
      </w:tr>
      <w:tr>
        <w:tblPrEx>
          <w:tblCellMar>
            <w:top w:w="0" w:type="dxa"/>
            <w:left w:w="0" w:type="dxa"/>
            <w:bottom w:w="0" w:type="dxa"/>
            <w:right w:w="0" w:type="dxa"/>
          </w:tblCellMar>
        </w:tblPrEx>
        <w:trPr>
          <w:trHeight w:val="324" w:hRule="exact"/>
          <w:jc w:val="center"/>
        </w:trPr>
        <w:tc>
          <w:tcPr>
            <w:tcW w:w="4984"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总   计</w:t>
            </w:r>
          </w:p>
        </w:tc>
        <w:tc>
          <w:tcPr>
            <w:tcW w:w="33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rPr>
              <w:t>16</w:t>
            </w:r>
            <w:r>
              <w:rPr>
                <w:rFonts w:hint="eastAsia" w:ascii="宋体" w:hAnsi="宋体" w:cs="宋体"/>
                <w:b/>
                <w:color w:val="auto"/>
                <w:sz w:val="20"/>
                <w:szCs w:val="20"/>
                <w:highlight w:val="none"/>
                <w:lang w:val="en-US" w:eastAsia="zh-CN"/>
              </w:rPr>
              <w:t>8</w:t>
            </w:r>
          </w:p>
        </w:tc>
        <w:tc>
          <w:tcPr>
            <w:tcW w:w="51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3208</w:t>
            </w:r>
          </w:p>
        </w:tc>
        <w:tc>
          <w:tcPr>
            <w:tcW w:w="51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2013</w:t>
            </w:r>
          </w:p>
        </w:tc>
        <w:tc>
          <w:tcPr>
            <w:tcW w:w="43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1195</w:t>
            </w:r>
          </w:p>
        </w:tc>
        <w:tc>
          <w:tcPr>
            <w:tcW w:w="7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center"/>
              <w:rPr>
                <w:rFonts w:hint="eastAsia" w:ascii="宋体" w:hAnsi="宋体" w:eastAsia="宋体" w:cs="宋体"/>
                <w:b/>
                <w:color w:val="auto"/>
                <w:sz w:val="20"/>
                <w:szCs w:val="20"/>
                <w:highlight w:val="none"/>
              </w:rPr>
            </w:pPr>
          </w:p>
        </w:tc>
      </w:tr>
    </w:tbl>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黑体" w:hAnsi="宋体" w:eastAsia="黑体"/>
          <w:b/>
          <w:color w:val="auto"/>
          <w:szCs w:val="21"/>
          <w:highlight w:val="none"/>
        </w:rPr>
      </w:pPr>
      <w:r>
        <w:rPr>
          <w:rFonts w:hint="eastAsia" w:ascii="黑体" w:hAnsi="宋体" w:eastAsia="黑体"/>
          <w:b/>
          <w:color w:val="auto"/>
          <w:szCs w:val="21"/>
          <w:highlight w:val="none"/>
        </w:rPr>
        <w:t xml:space="preserve">专业选修课和实践选修课的选修说明： </w:t>
      </w:r>
    </w:p>
    <w:p>
      <w:pPr>
        <w:adjustRightInd w:val="0"/>
        <w:snapToGri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专业</w:t>
      </w:r>
      <w:r>
        <w:rPr>
          <w:rFonts w:hint="eastAsia" w:ascii="Times New Roman" w:hAnsi="Times New Roman"/>
          <w:color w:val="auto"/>
          <w:szCs w:val="21"/>
          <w:highlight w:val="none"/>
        </w:rPr>
        <w:t>选修</w:t>
      </w:r>
      <w:r>
        <w:rPr>
          <w:rFonts w:ascii="Times New Roman" w:hAnsi="Times New Roman"/>
          <w:color w:val="auto"/>
          <w:szCs w:val="21"/>
          <w:highlight w:val="none"/>
        </w:rPr>
        <w:t>课按照不同的能力要求分模块设置，学生必须选修其中1个模块并</w:t>
      </w:r>
      <w:r>
        <w:rPr>
          <w:rFonts w:hint="eastAsia" w:ascii="Times New Roman" w:hAnsi="Times New Roman"/>
          <w:color w:val="auto"/>
          <w:szCs w:val="21"/>
          <w:highlight w:val="none"/>
        </w:rPr>
        <w:t>达到</w:t>
      </w:r>
      <w:r>
        <w:rPr>
          <w:rFonts w:ascii="Times New Roman" w:hAnsi="Times New Roman"/>
          <w:color w:val="auto"/>
          <w:szCs w:val="21"/>
          <w:highlight w:val="none"/>
        </w:rPr>
        <w:t>该模块要求的学分。</w:t>
      </w:r>
      <w:r>
        <w:rPr>
          <w:rFonts w:hint="eastAsia" w:ascii="Times New Roman" w:hAnsi="Times New Roman"/>
          <w:color w:val="auto"/>
          <w:szCs w:val="21"/>
          <w:highlight w:val="none"/>
        </w:rPr>
        <w:t>实践选修</w:t>
      </w:r>
      <w:r>
        <w:rPr>
          <w:rFonts w:ascii="Times New Roman" w:hAnsi="Times New Roman"/>
          <w:color w:val="auto"/>
          <w:szCs w:val="21"/>
          <w:highlight w:val="none"/>
        </w:rPr>
        <w:t>课必须按对应专业选修课模块</w:t>
      </w:r>
      <w:r>
        <w:rPr>
          <w:rFonts w:hint="eastAsia" w:ascii="Times New Roman" w:hAnsi="Times New Roman"/>
          <w:color w:val="auto"/>
          <w:szCs w:val="21"/>
          <w:highlight w:val="none"/>
        </w:rPr>
        <w:t>进行</w:t>
      </w:r>
      <w:r>
        <w:rPr>
          <w:rFonts w:ascii="Times New Roman" w:hAnsi="Times New Roman"/>
          <w:color w:val="auto"/>
          <w:szCs w:val="21"/>
          <w:highlight w:val="none"/>
        </w:rPr>
        <w:t>选修。</w:t>
      </w:r>
    </w:p>
    <w:p>
      <w:pPr>
        <w:pStyle w:val="115"/>
        <w:numPr>
          <w:ilvl w:val="0"/>
          <w:numId w:val="8"/>
        </w:numPr>
        <w:spacing w:line="360" w:lineRule="auto"/>
        <w:ind w:firstLineChars="0"/>
        <w:jc w:val="left"/>
        <w:rPr>
          <w:rFonts w:ascii="宋体" w:hAnsi="宋体"/>
          <w:b/>
          <w:bCs/>
          <w:color w:val="auto"/>
          <w:szCs w:val="21"/>
          <w:highlight w:val="none"/>
        </w:rPr>
      </w:pPr>
      <w:r>
        <w:rPr>
          <w:rFonts w:hint="eastAsia" w:ascii="宋体" w:hAnsi="宋体"/>
          <w:b/>
          <w:bCs/>
          <w:color w:val="auto"/>
          <w:szCs w:val="21"/>
          <w:highlight w:val="none"/>
        </w:rPr>
        <w:t>模块A：</w:t>
      </w:r>
      <w:r>
        <w:rPr>
          <w:rFonts w:ascii="宋体" w:hAnsi="宋体"/>
          <w:b/>
          <w:bCs/>
          <w:color w:val="auto"/>
          <w:szCs w:val="21"/>
          <w:highlight w:val="none"/>
        </w:rPr>
        <w:t>嵌入式与体系</w:t>
      </w:r>
      <w:r>
        <w:rPr>
          <w:rFonts w:hint="eastAsia" w:ascii="宋体" w:hAnsi="宋体"/>
          <w:b/>
          <w:bCs/>
          <w:color w:val="auto"/>
          <w:szCs w:val="21"/>
          <w:highlight w:val="none"/>
        </w:rPr>
        <w:t>结构</w:t>
      </w:r>
    </w:p>
    <w:p>
      <w:pPr>
        <w:spacing w:line="360" w:lineRule="auto"/>
        <w:ind w:left="420"/>
        <w:jc w:val="left"/>
        <w:rPr>
          <w:rFonts w:ascii="宋体" w:hAnsi="宋体"/>
          <w:color w:val="auto"/>
          <w:szCs w:val="21"/>
          <w:highlight w:val="none"/>
        </w:rPr>
      </w:pPr>
      <w:r>
        <w:rPr>
          <w:rFonts w:hint="eastAsia" w:ascii="宋体" w:hAnsi="宋体"/>
          <w:color w:val="auto"/>
          <w:szCs w:val="21"/>
          <w:highlight w:val="none"/>
        </w:rPr>
        <w:t>深入学习计算机体系结构、并行处理以及嵌入式系统等知识</w:t>
      </w:r>
    </w:p>
    <w:p>
      <w:pPr>
        <w:pStyle w:val="115"/>
        <w:numPr>
          <w:ilvl w:val="0"/>
          <w:numId w:val="8"/>
        </w:numPr>
        <w:spacing w:line="360" w:lineRule="auto"/>
        <w:ind w:firstLineChars="0"/>
        <w:jc w:val="left"/>
        <w:rPr>
          <w:rFonts w:ascii="宋体" w:hAnsi="宋体"/>
          <w:b/>
          <w:bCs/>
          <w:color w:val="auto"/>
          <w:szCs w:val="21"/>
          <w:highlight w:val="none"/>
        </w:rPr>
      </w:pPr>
      <w:r>
        <w:rPr>
          <w:rFonts w:hint="eastAsia" w:ascii="宋体" w:hAnsi="宋体"/>
          <w:b/>
          <w:bCs/>
          <w:color w:val="auto"/>
          <w:szCs w:val="21"/>
          <w:highlight w:val="none"/>
        </w:rPr>
        <w:t>模块B：</w:t>
      </w:r>
      <w:r>
        <w:rPr>
          <w:rFonts w:ascii="宋体" w:hAnsi="宋体"/>
          <w:b/>
          <w:bCs/>
          <w:color w:val="auto"/>
          <w:szCs w:val="21"/>
          <w:highlight w:val="none"/>
        </w:rPr>
        <w:t>应用软件</w:t>
      </w:r>
      <w:r>
        <w:rPr>
          <w:rFonts w:hint="eastAsia" w:ascii="宋体" w:hAnsi="宋体"/>
          <w:b/>
          <w:bCs/>
          <w:color w:val="auto"/>
          <w:szCs w:val="21"/>
          <w:highlight w:val="none"/>
        </w:rPr>
        <w:t>设计</w:t>
      </w:r>
      <w:r>
        <w:rPr>
          <w:rFonts w:ascii="宋体" w:hAnsi="宋体"/>
          <w:b/>
          <w:bCs/>
          <w:color w:val="auto"/>
          <w:szCs w:val="21"/>
          <w:highlight w:val="none"/>
        </w:rPr>
        <w:t>开发与测试</w:t>
      </w:r>
    </w:p>
    <w:p>
      <w:pPr>
        <w:spacing w:line="360" w:lineRule="auto"/>
        <w:ind w:left="420"/>
        <w:jc w:val="left"/>
        <w:rPr>
          <w:rFonts w:ascii="宋体" w:hAnsi="宋体"/>
          <w:color w:val="auto"/>
          <w:szCs w:val="21"/>
          <w:highlight w:val="none"/>
        </w:rPr>
      </w:pPr>
      <w:r>
        <w:rPr>
          <w:rFonts w:hint="eastAsia" w:ascii="宋体" w:hAnsi="宋体"/>
          <w:color w:val="auto"/>
          <w:szCs w:val="21"/>
          <w:highlight w:val="none"/>
        </w:rPr>
        <w:t>深入学习面向对象软件分析与设计、J</w:t>
      </w:r>
      <w:r>
        <w:rPr>
          <w:rFonts w:ascii="宋体" w:hAnsi="宋体"/>
          <w:color w:val="auto"/>
          <w:szCs w:val="21"/>
          <w:highlight w:val="none"/>
        </w:rPr>
        <w:t>ava web</w:t>
      </w:r>
      <w:r>
        <w:rPr>
          <w:rFonts w:hint="eastAsia" w:ascii="宋体" w:hAnsi="宋体"/>
          <w:color w:val="auto"/>
          <w:szCs w:val="21"/>
          <w:highlight w:val="none"/>
        </w:rPr>
        <w:t>程序开发和测试等知识</w:t>
      </w:r>
    </w:p>
    <w:p>
      <w:pPr>
        <w:pStyle w:val="115"/>
        <w:numPr>
          <w:ilvl w:val="0"/>
          <w:numId w:val="8"/>
        </w:numPr>
        <w:spacing w:line="360" w:lineRule="auto"/>
        <w:ind w:firstLineChars="0"/>
        <w:jc w:val="left"/>
        <w:rPr>
          <w:rFonts w:ascii="宋体" w:hAnsi="宋体"/>
          <w:b/>
          <w:bCs/>
          <w:color w:val="auto"/>
          <w:szCs w:val="21"/>
          <w:highlight w:val="none"/>
        </w:rPr>
      </w:pPr>
      <w:r>
        <w:rPr>
          <w:rFonts w:hint="eastAsia" w:ascii="宋体" w:hAnsi="宋体"/>
          <w:b/>
          <w:bCs/>
          <w:color w:val="auto"/>
          <w:szCs w:val="21"/>
          <w:highlight w:val="none"/>
        </w:rPr>
        <w:t>模块C</w:t>
      </w:r>
      <w:r>
        <w:rPr>
          <w:rFonts w:ascii="宋体" w:hAnsi="宋体"/>
          <w:b/>
          <w:bCs/>
          <w:color w:val="auto"/>
          <w:szCs w:val="21"/>
          <w:highlight w:val="none"/>
        </w:rPr>
        <w:t xml:space="preserve">: </w:t>
      </w:r>
      <w:r>
        <w:rPr>
          <w:rFonts w:hint="eastAsia" w:ascii="宋体" w:hAnsi="宋体"/>
          <w:b/>
          <w:bCs/>
          <w:color w:val="auto"/>
          <w:szCs w:val="21"/>
          <w:highlight w:val="none"/>
        </w:rPr>
        <w:t>物联网与云计算</w:t>
      </w:r>
    </w:p>
    <w:p>
      <w:pPr>
        <w:spacing w:line="360" w:lineRule="auto"/>
        <w:ind w:left="420"/>
        <w:jc w:val="left"/>
        <w:rPr>
          <w:rFonts w:eastAsia="黑体"/>
          <w:b/>
          <w:color w:val="auto"/>
          <w:szCs w:val="21"/>
          <w:highlight w:val="none"/>
        </w:rPr>
      </w:pPr>
      <w:r>
        <w:rPr>
          <w:rFonts w:hint="eastAsia" w:ascii="宋体" w:hAnsi="宋体"/>
          <w:color w:val="auto"/>
          <w:szCs w:val="21"/>
          <w:highlight w:val="none"/>
        </w:rPr>
        <w:t>深入学习物联网、云计算、大数据和深度学习等知识</w:t>
      </w: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r>
        <w:rPr>
          <w:rFonts w:hint="eastAsia" w:ascii="黑体" w:hAnsi="宋体" w:eastAsia="黑体"/>
          <w:b/>
          <w:color w:val="auto"/>
          <w:szCs w:val="21"/>
          <w:highlight w:val="none"/>
        </w:rPr>
        <w:t>十</w:t>
      </w:r>
      <w:r>
        <w:rPr>
          <w:rFonts w:hint="eastAsia" w:ascii="黑体" w:hAnsi="宋体" w:eastAsia="黑体"/>
          <w:b/>
          <w:color w:val="auto"/>
          <w:szCs w:val="21"/>
          <w:highlight w:val="none"/>
          <w:lang w:eastAsia="zh-CN"/>
        </w:rPr>
        <w:t>、</w:t>
      </w:r>
      <w:r>
        <w:rPr>
          <w:rFonts w:hint="eastAsia" w:ascii="黑体" w:hAnsi="宋体" w:eastAsia="黑体"/>
          <w:b/>
          <w:color w:val="auto"/>
          <w:szCs w:val="21"/>
          <w:highlight w:val="none"/>
        </w:rPr>
        <w:t>第二课堂学分</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ascii="黑体" w:hAnsi="黑体" w:eastAsia="黑体" w:cs="黑体"/>
          <w:b/>
          <w:color w:val="auto"/>
          <w:szCs w:val="21"/>
          <w:highlight w:val="none"/>
        </w:rPr>
      </w:pPr>
      <w:r>
        <w:rPr>
          <w:rFonts w:hint="eastAsia" w:ascii="黑体" w:hAnsi="黑体" w:eastAsia="黑体" w:cs="黑体"/>
          <w:b/>
          <w:color w:val="auto"/>
          <w:szCs w:val="21"/>
          <w:highlight w:val="none"/>
        </w:rPr>
        <w:t>附录一：毕业要求对培养目标的支撑关系矩阵（√）</w:t>
      </w:r>
    </w:p>
    <w:tbl>
      <w:tblPr>
        <w:tblStyle w:val="41"/>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268"/>
        <w:gridCol w:w="1212"/>
        <w:gridCol w:w="1244"/>
        <w:gridCol w:w="121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29" w:type="dxa"/>
            <w:tcBorders>
              <w:bottom w:val="single" w:color="000000" w:sz="4" w:space="0"/>
              <w:tl2br w:val="single" w:color="auto" w:sz="4" w:space="0"/>
            </w:tcBorders>
            <w:noWrap w:val="0"/>
            <w:vAlign w:val="center"/>
          </w:tcPr>
          <w:p>
            <w:pPr>
              <w:adjustRightInd w:val="0"/>
              <w:jc w:val="right"/>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w:t>
            </w:r>
          </w:p>
          <w:p>
            <w:pPr>
              <w:adjustRightInd w:val="0"/>
              <w:jc w:val="left"/>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w:t>
            </w:r>
          </w:p>
        </w:tc>
        <w:tc>
          <w:tcPr>
            <w:tcW w:w="1268"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培养目标1</w:t>
            </w:r>
          </w:p>
        </w:tc>
        <w:tc>
          <w:tcPr>
            <w:tcW w:w="1212"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培养目标2</w:t>
            </w:r>
          </w:p>
        </w:tc>
        <w:tc>
          <w:tcPr>
            <w:tcW w:w="1244"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培养目标3</w:t>
            </w:r>
          </w:p>
        </w:tc>
        <w:tc>
          <w:tcPr>
            <w:tcW w:w="1212"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培养目标4</w:t>
            </w:r>
          </w:p>
        </w:tc>
        <w:tc>
          <w:tcPr>
            <w:tcW w:w="1288"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9" w:type="dxa"/>
            <w:tcBorders>
              <w:top w:val="single" w:color="000000"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毕业要求2</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毕业要求3</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毕业要求4</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毕业要求5</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毕业要求6</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毕业要求7</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毕业要求8</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毕业要求9</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毕业要求10</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毕业要求11</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毕业要求12</w:t>
            </w:r>
          </w:p>
        </w:tc>
        <w:tc>
          <w:tcPr>
            <w:tcW w:w="1268"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44" w:type="dxa"/>
            <w:noWrap w:val="0"/>
            <w:vAlign w:val="center"/>
          </w:tcPr>
          <w:p>
            <w:pPr>
              <w:snapToGrid w:val="0"/>
              <w:jc w:val="center"/>
              <w:rPr>
                <w:rFonts w:hint="eastAsia" w:ascii="黑体" w:hAnsi="黑体" w:eastAsia="黑体" w:cs="黑体"/>
                <w:b w:val="0"/>
                <w:bCs/>
                <w:color w:val="auto"/>
                <w:sz w:val="20"/>
                <w:szCs w:val="20"/>
                <w:highlight w:val="none"/>
              </w:rPr>
            </w:pPr>
          </w:p>
        </w:tc>
        <w:tc>
          <w:tcPr>
            <w:tcW w:w="1212" w:type="dxa"/>
            <w:noWrap w:val="0"/>
            <w:vAlign w:val="center"/>
          </w:tcPr>
          <w:p>
            <w:pPr>
              <w:snapToGrid w:val="0"/>
              <w:jc w:val="center"/>
              <w:rPr>
                <w:rFonts w:hint="eastAsia" w:ascii="黑体" w:hAnsi="黑体" w:eastAsia="黑体" w:cs="黑体"/>
                <w:b w:val="0"/>
                <w:bCs/>
                <w:color w:val="auto"/>
                <w:sz w:val="20"/>
                <w:szCs w:val="20"/>
                <w:highlight w:val="none"/>
              </w:rPr>
            </w:pPr>
          </w:p>
        </w:tc>
        <w:tc>
          <w:tcPr>
            <w:tcW w:w="1288" w:type="dxa"/>
            <w:noWrap w:val="0"/>
            <w:vAlign w:val="center"/>
          </w:tcPr>
          <w:p>
            <w:pPr>
              <w:snapToGrid w:val="0"/>
              <w:jc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t>√</w:t>
            </w:r>
          </w:p>
        </w:tc>
      </w:tr>
    </w:tbl>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ascii="黑体" w:hAnsi="宋体" w:eastAsia="黑体"/>
          <w:b/>
          <w:color w:val="auto"/>
          <w:szCs w:val="21"/>
          <w:highlight w:val="none"/>
        </w:rPr>
      </w:pPr>
      <w:r>
        <w:rPr>
          <w:rFonts w:hint="eastAsia" w:ascii="黑体" w:hAnsi="宋体" w:eastAsia="黑体"/>
          <w:b/>
          <w:color w:val="auto"/>
          <w:szCs w:val="21"/>
          <w:highlight w:val="none"/>
        </w:rPr>
        <w:t>附录二：课程对毕业要求的支撑关系矩阵（H/M/L）</w:t>
      </w:r>
    </w:p>
    <w:tbl>
      <w:tblPr>
        <w:tblStyle w:val="41"/>
        <w:tblW w:w="8912" w:type="dxa"/>
        <w:jc w:val="center"/>
        <w:shd w:val="clear" w:color="auto" w:fill="FFFFFF"/>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48"/>
        <w:gridCol w:w="459"/>
      </w:tblGrid>
      <w:tr>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 xml:space="preserve">           毕业要求</w:t>
            </w:r>
          </w:p>
          <w:p>
            <w:pPr>
              <w:adjustRightInd w:val="0"/>
              <w:snapToGrid w:val="0"/>
              <w:jc w:val="center"/>
              <w:rPr>
                <w:rFonts w:hint="eastAsia" w:ascii="宋体" w:hAnsi="宋体" w:eastAsia="宋体" w:cs="宋体"/>
                <w:b/>
                <w:bCs/>
                <w:color w:val="auto"/>
                <w:sz w:val="20"/>
                <w:szCs w:val="20"/>
                <w:highlight w:val="none"/>
              </w:rPr>
            </w:pPr>
          </w:p>
          <w:p>
            <w:pPr>
              <w:adjustRightInd w:val="0"/>
              <w:snapToGrid w:val="0"/>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课程名称</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毕业要求2</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毕业要求3</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毕业要求4</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毕业要求5</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毕业要求6</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毕业要求7</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毕业要求8</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毕业要求9</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毕业要求10</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毕业要求11</w:t>
            </w:r>
          </w:p>
        </w:tc>
        <w:tc>
          <w:tcPr>
            <w:tcW w:w="459" w:type="dxa"/>
            <w:tcBorders>
              <w:top w:val="single" w:color="auto" w:sz="4" w:space="0"/>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毕业要求12</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w:t>
            </w:r>
          </w:p>
        </w:tc>
        <w:tc>
          <w:tcPr>
            <w:tcW w:w="3062" w:type="dxa"/>
            <w:tcBorders>
              <w:top w:val="single" w:color="000000" w:sz="4" w:space="0"/>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中国近现代史纲要</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马克思主义基本原理</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思想道德与法治</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69"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485"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习近平新时代中国特色社会主义思想概论</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形势与政策(模块1～4)</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劳动教育A</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高等数学D</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线性代数</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概率论与数理统计</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bidi="ar"/>
              </w:rPr>
              <w:t>大学物理A</w:t>
            </w:r>
            <w:r>
              <w:rPr>
                <w:rFonts w:hint="eastAsia" w:ascii="宋体" w:hAnsi="宋体" w:cs="宋体"/>
                <w:color w:val="auto"/>
                <w:kern w:val="0"/>
                <w:sz w:val="20"/>
                <w:szCs w:val="20"/>
                <w:highlight w:val="none"/>
                <w:lang w:val="en-US" w:eastAsia="zh-CN" w:bidi="ar"/>
              </w:rPr>
              <w:t>/B</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大学物理C</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大学语文</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通用英语（日语、德语）</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通识课（人文、自然、美育）</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val="en-US" w:eastAsia="zh-CN" w:bidi="ar"/>
              </w:rPr>
            </w:pPr>
          </w:p>
        </w:tc>
        <w:tc>
          <w:tcPr>
            <w:tcW w:w="459"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bidi="ar"/>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军事理论</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军事技能</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59"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bidi="ar"/>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体育I～VI</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大学生心理健康教育</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第二课堂</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21</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程序设计基础</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22</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离散数学</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23</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计算机电路基础</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24</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计算机科学与技术专业导论</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25</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数据结构与算法</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26</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计算机组成原理</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27</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数据库系统概论</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28</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操作系统</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29</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人工智能导论</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30</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计算机网络</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31</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微处理器原理及应用</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top"/>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32</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软件工程概论</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33</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算法设计与分析</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34</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计算机体系结构</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35</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编译原理</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36</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计算机新技术</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37</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IT项目管理</w:t>
            </w:r>
          </w:p>
          <w:p>
            <w:pPr>
              <w:rPr>
                <w:rFonts w:hint="eastAsia" w:ascii="宋体" w:hAnsi="宋体" w:eastAsia="宋体" w:cs="宋体"/>
                <w:b w:val="0"/>
                <w:bCs w:val="0"/>
                <w:color w:val="auto"/>
                <w:sz w:val="20"/>
                <w:szCs w:val="20"/>
                <w:highlight w:val="none"/>
              </w:rPr>
            </w:pPr>
          </w:p>
          <w:p>
            <w:pPr>
              <w:rPr>
                <w:rFonts w:hint="eastAsia" w:ascii="宋体" w:hAnsi="宋体" w:eastAsia="宋体" w:cs="宋体"/>
                <w:b w:val="0"/>
                <w:bCs w:val="0"/>
                <w:color w:val="auto"/>
                <w:sz w:val="20"/>
                <w:szCs w:val="20"/>
                <w:highlight w:val="none"/>
              </w:rPr>
            </w:pPr>
          </w:p>
          <w:p>
            <w:pP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38</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工程伦理</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816"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39</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并行计算/传感器与计算机接口技术/嵌入式操作系统应用开发/嵌入式系统设计</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843"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40</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面向对象分析与设计/客户端服务器软件开发技术/Web程序设计/</w:t>
            </w:r>
            <w:r>
              <w:rPr>
                <w:rFonts w:hint="eastAsia" w:ascii="宋体" w:hAnsi="宋体" w:cs="宋体"/>
                <w:b w:val="0"/>
                <w:bCs w:val="0"/>
                <w:color w:val="auto"/>
                <w:sz w:val="20"/>
                <w:szCs w:val="20"/>
                <w:highlight w:val="none"/>
                <w:lang w:val="en-US" w:eastAsia="zh-CN"/>
              </w:rPr>
              <w:t>智能化</w:t>
            </w:r>
            <w:r>
              <w:rPr>
                <w:rFonts w:hint="eastAsia" w:ascii="宋体" w:hAnsi="宋体" w:eastAsia="宋体" w:cs="宋体"/>
                <w:b w:val="0"/>
                <w:bCs w:val="0"/>
                <w:color w:val="auto"/>
                <w:sz w:val="20"/>
                <w:szCs w:val="20"/>
                <w:highlight w:val="none"/>
              </w:rPr>
              <w:t>软件测试技术</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571"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41</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 xml:space="preserve">大数据技术/ </w:t>
            </w:r>
            <w:r>
              <w:rPr>
                <w:rFonts w:hint="eastAsia" w:ascii="宋体" w:hAnsi="宋体" w:eastAsia="宋体" w:cs="宋体"/>
                <w:b w:val="0"/>
                <w:bCs w:val="0"/>
                <w:color w:val="auto"/>
                <w:sz w:val="20"/>
                <w:szCs w:val="20"/>
                <w:highlight w:val="none"/>
              </w:rPr>
              <w:t>机器学习</w:t>
            </w:r>
            <w:r>
              <w:rPr>
                <w:rFonts w:hint="eastAsia" w:ascii="宋体" w:hAnsi="宋体" w:eastAsia="宋体" w:cs="宋体"/>
                <w:b w:val="0"/>
                <w:bCs w:val="0"/>
                <w:color w:val="auto"/>
                <w:sz w:val="20"/>
                <w:szCs w:val="20"/>
                <w:highlight w:val="none"/>
              </w:rPr>
              <w:t>/</w:t>
            </w:r>
            <w:r>
              <w:rPr>
                <w:rFonts w:hint="eastAsia" w:ascii="宋体" w:hAnsi="宋体" w:cs="宋体"/>
                <w:b w:val="0"/>
                <w:bCs w:val="0"/>
                <w:color w:val="auto"/>
                <w:sz w:val="20"/>
                <w:szCs w:val="20"/>
                <w:highlight w:val="none"/>
                <w:lang w:val="en-US" w:eastAsia="zh-CN"/>
              </w:rPr>
              <w:t>智能</w:t>
            </w:r>
            <w:r>
              <w:rPr>
                <w:rFonts w:hint="eastAsia" w:ascii="宋体" w:hAnsi="宋体" w:eastAsia="宋体" w:cs="宋体"/>
                <w:b w:val="0"/>
                <w:bCs w:val="0"/>
                <w:color w:val="auto"/>
                <w:sz w:val="20"/>
                <w:szCs w:val="20"/>
                <w:highlight w:val="none"/>
              </w:rPr>
              <w:t>物联网技术基础</w:t>
            </w:r>
            <w:r>
              <w:rPr>
                <w:rFonts w:hint="eastAsia" w:ascii="宋体" w:hAnsi="宋体" w:eastAsia="宋体" w:cs="宋体"/>
                <w:b w:val="0"/>
                <w:bCs w:val="0"/>
                <w:color w:val="auto"/>
                <w:sz w:val="20"/>
                <w:szCs w:val="20"/>
                <w:highlight w:val="none"/>
              </w:rPr>
              <w:t>/云计算技术</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42</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基础工程训练B</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43</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程序设计与实践</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44</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计算机科学与技术专业创新创业</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45</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数据结构与算法课程实习</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46</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计算机组成课程实习</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47</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数据库系统课程实习</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48</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微处理器应用课程设计</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49</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劳动教育B</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50</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创新项目设计综合训练</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M</w:t>
            </w: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51</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计算机系统综合设计（1）</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r>
      <w:tr>
        <w:tblPrEx>
          <w:shd w:val="clear" w:color="auto" w:fill="FFFFFF"/>
          <w:tblCellMar>
            <w:top w:w="0" w:type="dxa"/>
            <w:left w:w="108" w:type="dxa"/>
            <w:bottom w:w="0" w:type="dxa"/>
            <w:right w:w="108" w:type="dxa"/>
          </w:tblCellMar>
        </w:tblPrEx>
        <w:trPr>
          <w:trHeight w:val="281"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52</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计算机系统综合设计（2）</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r>
      <w:tr>
        <w:tblPrEx>
          <w:shd w:val="clear" w:color="auto" w:fill="FFFFFF"/>
          <w:tblCellMar>
            <w:top w:w="0" w:type="dxa"/>
            <w:left w:w="108" w:type="dxa"/>
            <w:bottom w:w="0" w:type="dxa"/>
            <w:right w:w="108" w:type="dxa"/>
          </w:tblCellMar>
        </w:tblPrEx>
        <w:trPr>
          <w:trHeight w:val="565"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53</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智能终端应用系统项目设计/智能检测项目设计</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559"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54</w:t>
            </w:r>
          </w:p>
        </w:tc>
        <w:tc>
          <w:tcPr>
            <w:tcW w:w="3062" w:type="dxa"/>
            <w:tcBorders>
              <w:top w:val="nil"/>
              <w:left w:val="nil"/>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软件开发技术课程设计/</w:t>
            </w:r>
            <w:r>
              <w:rPr>
                <w:rFonts w:hint="eastAsia" w:ascii="宋体" w:hAnsi="宋体" w:cs="宋体"/>
                <w:b w:val="0"/>
                <w:bCs w:val="0"/>
                <w:color w:val="auto"/>
                <w:sz w:val="20"/>
                <w:szCs w:val="20"/>
                <w:highlight w:val="none"/>
                <w:lang w:val="en-US" w:eastAsia="zh-CN"/>
              </w:rPr>
              <w:t>智能化</w:t>
            </w:r>
            <w:r>
              <w:rPr>
                <w:rFonts w:hint="eastAsia" w:ascii="宋体" w:hAnsi="宋体" w:eastAsia="宋体" w:cs="宋体"/>
                <w:b w:val="0"/>
                <w:bCs w:val="0"/>
                <w:color w:val="auto"/>
                <w:sz w:val="20"/>
                <w:szCs w:val="20"/>
                <w:highlight w:val="none"/>
              </w:rPr>
              <w:t>软件测试技术实习</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shd w:val="clear" w:color="auto" w:fill="FFFFFF"/>
          <w:tblCellMar>
            <w:top w:w="0" w:type="dxa"/>
            <w:left w:w="108" w:type="dxa"/>
            <w:bottom w:w="0" w:type="dxa"/>
            <w:right w:w="108" w:type="dxa"/>
          </w:tblCellMar>
        </w:tblPrEx>
        <w:trPr>
          <w:trHeight w:val="504"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55</w:t>
            </w:r>
          </w:p>
        </w:tc>
        <w:tc>
          <w:tcPr>
            <w:tcW w:w="30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云计算与大数据技术实践/数据库与信息系统项目设计</w:t>
            </w: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504" w:hRule="exact"/>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56</w:t>
            </w:r>
          </w:p>
        </w:tc>
        <w:tc>
          <w:tcPr>
            <w:tcW w:w="30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计算机科学与技术专业毕业实习与毕业设计（论文）</w:t>
            </w: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H</w:t>
            </w:r>
          </w:p>
        </w:tc>
        <w:tc>
          <w:tcPr>
            <w:tcW w:w="4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p>
        </w:tc>
        <w:tc>
          <w:tcPr>
            <w:tcW w:w="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L</w:t>
            </w:r>
          </w:p>
        </w:tc>
      </w:tr>
    </w:tbl>
    <w:p>
      <w:pPr>
        <w:rPr>
          <w:rFonts w:ascii="宋体" w:hAnsi="宋体" w:cs="宋体"/>
          <w:b/>
          <w:bCs/>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备注：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课程对毕业要求的支撑强度分别用“H/高、M/中、L/弱”表示；</w:t>
      </w:r>
    </w:p>
    <w:p>
      <w:pPr>
        <w:ind w:left="2" w:leftChars="1" w:firstLine="420" w:firstLineChars="200"/>
        <w:rPr>
          <w:color w:val="auto"/>
          <w:highlight w:val="none"/>
        </w:rPr>
      </w:pPr>
      <w:r>
        <w:rPr>
          <w:rFonts w:hint="eastAsia" w:ascii="宋体" w:hAnsi="宋体" w:cs="宋体"/>
          <w:color w:val="auto"/>
          <w:szCs w:val="21"/>
          <w:highlight w:val="none"/>
        </w:rPr>
        <w:t>支撑强度的含义是：该课程覆盖毕业要求指标点的多寡，H至少覆盖80%，M至少覆盖50%，L至少覆盖30%。</w:t>
      </w: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sectPr>
      <w:pgSz w:w="11907" w:h="16840"/>
      <w:pgMar w:top="1440" w:right="1803" w:bottom="1440" w:left="1803"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标题 CS)">
    <w:altName w:val="宋体"/>
    <w:panose1 w:val="00000000000000000000"/>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FZSSJW--GB1-0">
    <w:altName w:val="宋体"/>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PMincho">
    <w:altName w:val="Yu Gothic"/>
    <w:panose1 w:val="00000000000000000000"/>
    <w:charset w:val="80"/>
    <w:family w:val="roman"/>
    <w:pitch w:val="default"/>
    <w:sig w:usb0="00000000" w:usb1="00000000" w:usb2="08000012" w:usb3="00000000" w:csb0="0002009F" w:csb1="00000000"/>
  </w:font>
  <w:font w:name="华康简宋">
    <w:altName w:val="微软雅黑"/>
    <w:panose1 w:val="00000000000000000000"/>
    <w:charset w:val="86"/>
    <w:family w:val="modern"/>
    <w:pitch w:val="default"/>
    <w:sig w:usb0="00000000" w:usb1="00000000" w:usb2="00000010" w:usb3="00000000" w:csb0="00040000" w:csb1="00000000"/>
  </w:font>
  <w:font w:name="Thorndale">
    <w:altName w:val="Times New Roman"/>
    <w:panose1 w:val="00000000000000000000"/>
    <w:charset w:val="00"/>
    <w:family w:val="roman"/>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F693D"/>
    <w:multiLevelType w:val="multilevel"/>
    <w:tmpl w:val="108F693D"/>
    <w:lvl w:ilvl="0" w:tentative="0">
      <w:start w:val="1"/>
      <w:numFmt w:val="decimal"/>
      <w:lvlText w:val="%1."/>
      <w:lvlJc w:val="left"/>
      <w:pPr>
        <w:ind w:left="425" w:hanging="425"/>
      </w:pPr>
      <w:rPr>
        <w:rFonts w:ascii="Times New Roman" w:hAnsi="Times New Roman" w:eastAsia="宋体"/>
        <w:b/>
        <w:i w:val="0"/>
        <w:sz w:val="28"/>
      </w:rPr>
    </w:lvl>
    <w:lvl w:ilvl="1" w:tentative="0">
      <w:start w:val="1"/>
      <w:numFmt w:val="decimal"/>
      <w:pStyle w:val="3"/>
      <w:lvlText w:val="%1.%2."/>
      <w:lvlJc w:val="left"/>
      <w:pPr>
        <w:ind w:left="567" w:hanging="567"/>
      </w:pPr>
    </w:lvl>
    <w:lvl w:ilvl="2" w:tentative="0">
      <w:start w:val="1"/>
      <w:numFmt w:val="decimal"/>
      <w:pStyle w:val="413"/>
      <w:lvlText w:val="%1.%2.%3."/>
      <w:lvlJc w:val="left"/>
      <w:pPr>
        <w:ind w:left="709" w:hanging="709"/>
      </w:pPr>
    </w:lvl>
    <w:lvl w:ilvl="3" w:tentative="0">
      <w:start w:val="1"/>
      <w:numFmt w:val="decimal"/>
      <w:pStyle w:val="5"/>
      <w:lvlText w:val="%1.%2.%3.%4."/>
      <w:lvlJc w:val="left"/>
      <w:pPr>
        <w:ind w:left="851" w:hanging="851"/>
      </w:pPr>
    </w:lvl>
    <w:lvl w:ilvl="4" w:tentative="0">
      <w:start w:val="1"/>
      <w:numFmt w:val="decimal"/>
      <w:pStyle w:val="6"/>
      <w:lvlText w:val="%1.%2.%3.%4.%5."/>
      <w:lvlJc w:val="left"/>
      <w:pPr>
        <w:ind w:left="992" w:hanging="992"/>
      </w:pPr>
    </w:lvl>
    <w:lvl w:ilvl="5" w:tentative="0">
      <w:start w:val="1"/>
      <w:numFmt w:val="decimal"/>
      <w:pStyle w:val="7"/>
      <w:lvlText w:val="%1.%2.%3.%4.%5.%6."/>
      <w:lvlJc w:val="left"/>
      <w:pPr>
        <w:ind w:left="1134" w:hanging="1134"/>
      </w:pPr>
    </w:lvl>
    <w:lvl w:ilvl="6" w:tentative="0">
      <w:start w:val="1"/>
      <w:numFmt w:val="decimal"/>
      <w:pStyle w:val="8"/>
      <w:lvlText w:val="%1.%2.%3.%4.%5.%6.%7."/>
      <w:lvlJc w:val="left"/>
      <w:pPr>
        <w:ind w:left="1276" w:hanging="1276"/>
      </w:pPr>
    </w:lvl>
    <w:lvl w:ilvl="7" w:tentative="0">
      <w:start w:val="1"/>
      <w:numFmt w:val="decimal"/>
      <w:pStyle w:val="9"/>
      <w:lvlText w:val="%1.%2.%3.%4.%5.%6.%7.%8."/>
      <w:lvlJc w:val="left"/>
      <w:pPr>
        <w:ind w:left="1418" w:hanging="1418"/>
      </w:pPr>
    </w:lvl>
    <w:lvl w:ilvl="8" w:tentative="0">
      <w:start w:val="1"/>
      <w:numFmt w:val="decimal"/>
      <w:pStyle w:val="10"/>
      <w:lvlText w:val="%1.%2.%3.%4.%5.%6.%7.%8.%9."/>
      <w:lvlJc w:val="left"/>
      <w:pPr>
        <w:ind w:left="1559" w:hanging="1559"/>
      </w:pPr>
    </w:lvl>
  </w:abstractNum>
  <w:abstractNum w:abstractNumId="1">
    <w:nsid w:val="1BB22DB2"/>
    <w:multiLevelType w:val="multilevel"/>
    <w:tmpl w:val="1BB22DB2"/>
    <w:lvl w:ilvl="0" w:tentative="0">
      <w:start w:val="1"/>
      <w:numFmt w:val="chineseCountingThousand"/>
      <w:pStyle w:val="403"/>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D5A398C"/>
    <w:multiLevelType w:val="multilevel"/>
    <w:tmpl w:val="1D5A398C"/>
    <w:lvl w:ilvl="0" w:tentative="0">
      <w:start w:val="1"/>
      <w:numFmt w:val="decimal"/>
      <w:lvlText w:val="%1)"/>
      <w:lvlJc w:val="left"/>
      <w:pPr>
        <w:ind w:left="1260" w:hanging="420"/>
      </w:pPr>
    </w:lvl>
    <w:lvl w:ilvl="1" w:tentative="0">
      <w:start w:val="1"/>
      <w:numFmt w:val="lowerLetter"/>
      <w:lvlText w:val="%2)"/>
      <w:lvlJc w:val="left"/>
      <w:pPr>
        <w:ind w:left="840" w:hanging="420"/>
      </w:pPr>
    </w:lvl>
    <w:lvl w:ilvl="2" w:tentative="0">
      <w:start w:val="1"/>
      <w:numFmt w:val="lowerRoman"/>
      <w:pStyle w:val="48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710E89"/>
    <w:multiLevelType w:val="multilevel"/>
    <w:tmpl w:val="1E710E89"/>
    <w:lvl w:ilvl="0" w:tentative="0">
      <w:start w:val="1"/>
      <w:numFmt w:val="decimal"/>
      <w:pStyle w:val="255"/>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269B35CE"/>
    <w:multiLevelType w:val="multilevel"/>
    <w:tmpl w:val="269B35C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AF47F25"/>
    <w:multiLevelType w:val="multilevel"/>
    <w:tmpl w:val="5AF47F25"/>
    <w:lvl w:ilvl="0" w:tentative="0">
      <w:start w:val="4"/>
      <w:numFmt w:val="decimal"/>
      <w:lvlText w:val="%1"/>
      <w:lvlJc w:val="left"/>
      <w:pPr>
        <w:ind w:left="432" w:hanging="432"/>
      </w:pPr>
      <w:rPr>
        <w:rFonts w:hint="eastAsia"/>
      </w:rPr>
    </w:lvl>
    <w:lvl w:ilvl="1" w:tentative="0">
      <w:start w:val="1"/>
      <w:numFmt w:val="decimal"/>
      <w:lvlText w:val="%1.%2"/>
      <w:lvlJc w:val="left"/>
      <w:pPr>
        <w:ind w:left="576" w:hanging="576"/>
      </w:pPr>
      <w:rPr>
        <w:rFonts w:hint="default" w:ascii="Times New Roman" w:hAnsi="Times New Roman" w:eastAsia="黑体" w:cs="Times New Roman"/>
        <w:sz w:val="28"/>
        <w:szCs w:val="28"/>
      </w:rPr>
    </w:lvl>
    <w:lvl w:ilvl="2" w:tentative="0">
      <w:start w:val="1"/>
      <w:numFmt w:val="decimal"/>
      <w:pStyle w:val="482"/>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5DAA097C"/>
    <w:multiLevelType w:val="multilevel"/>
    <w:tmpl w:val="5DAA097C"/>
    <w:lvl w:ilvl="0" w:tentative="0">
      <w:start w:val="4"/>
      <w:numFmt w:val="decimal"/>
      <w:lvlText w:val="%1"/>
      <w:lvlJc w:val="left"/>
      <w:pPr>
        <w:ind w:left="432" w:hanging="432"/>
      </w:pPr>
      <w:rPr>
        <w:rFonts w:hint="eastAsia"/>
      </w:rPr>
    </w:lvl>
    <w:lvl w:ilvl="1" w:tentative="0">
      <w:start w:val="1"/>
      <w:numFmt w:val="decimal"/>
      <w:pStyle w:val="317"/>
      <w:lvlText w:val="%1.%2"/>
      <w:lvlJc w:val="left"/>
      <w:pPr>
        <w:ind w:left="576" w:hanging="576"/>
      </w:pPr>
      <w:rPr>
        <w:rFonts w:hint="default" w:ascii="Times New Roman" w:hAnsi="Times New Roman" w:eastAsia="黑体" w:cs="Times New Roman"/>
        <w:sz w:val="28"/>
        <w:szCs w:val="28"/>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7F40EB99"/>
    <w:multiLevelType w:val="singleLevel"/>
    <w:tmpl w:val="7F40EB99"/>
    <w:lvl w:ilvl="0" w:tentative="0">
      <w:start w:val="9"/>
      <w:numFmt w:val="chineseCounting"/>
      <w:suff w:val="nothing"/>
      <w:lvlText w:val="%1、"/>
      <w:lvlJc w:val="left"/>
      <w:rPr>
        <w:rFonts w:hint="eastAsia"/>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 w:name="KSO_WPS_MARK_KEY" w:val="bc954f22-dbac-4acb-a9e8-729edbb82e95"/>
  </w:docVars>
  <w:rsids>
    <w:rsidRoot w:val="00635C7C"/>
    <w:rsid w:val="00017440"/>
    <w:rsid w:val="0002594D"/>
    <w:rsid w:val="0003090D"/>
    <w:rsid w:val="00035E72"/>
    <w:rsid w:val="00036FC4"/>
    <w:rsid w:val="00040074"/>
    <w:rsid w:val="00040A5D"/>
    <w:rsid w:val="00044778"/>
    <w:rsid w:val="00046534"/>
    <w:rsid w:val="000476DE"/>
    <w:rsid w:val="00055002"/>
    <w:rsid w:val="0007064D"/>
    <w:rsid w:val="000859FD"/>
    <w:rsid w:val="00086331"/>
    <w:rsid w:val="00094759"/>
    <w:rsid w:val="00096284"/>
    <w:rsid w:val="000A096D"/>
    <w:rsid w:val="000A26B1"/>
    <w:rsid w:val="000A311A"/>
    <w:rsid w:val="000B1CE6"/>
    <w:rsid w:val="000C08A7"/>
    <w:rsid w:val="000C2318"/>
    <w:rsid w:val="000D2202"/>
    <w:rsid w:val="000D6A5B"/>
    <w:rsid w:val="000D6C37"/>
    <w:rsid w:val="000E3406"/>
    <w:rsid w:val="000E368A"/>
    <w:rsid w:val="000E3DCB"/>
    <w:rsid w:val="000E4A4C"/>
    <w:rsid w:val="000E69A9"/>
    <w:rsid w:val="000E7AC4"/>
    <w:rsid w:val="000F26E3"/>
    <w:rsid w:val="000F676D"/>
    <w:rsid w:val="000F7588"/>
    <w:rsid w:val="0010055A"/>
    <w:rsid w:val="001010BC"/>
    <w:rsid w:val="001162C8"/>
    <w:rsid w:val="00121C48"/>
    <w:rsid w:val="00122EA6"/>
    <w:rsid w:val="0012421B"/>
    <w:rsid w:val="00130AB2"/>
    <w:rsid w:val="00144DF8"/>
    <w:rsid w:val="001630CB"/>
    <w:rsid w:val="00163FA4"/>
    <w:rsid w:val="001663DF"/>
    <w:rsid w:val="00170540"/>
    <w:rsid w:val="00180D06"/>
    <w:rsid w:val="001824F2"/>
    <w:rsid w:val="001841F3"/>
    <w:rsid w:val="001870D9"/>
    <w:rsid w:val="00190806"/>
    <w:rsid w:val="001923B8"/>
    <w:rsid w:val="001A330D"/>
    <w:rsid w:val="001B08DD"/>
    <w:rsid w:val="001C1411"/>
    <w:rsid w:val="001C1BEA"/>
    <w:rsid w:val="001D2059"/>
    <w:rsid w:val="001E04FA"/>
    <w:rsid w:val="001F2BC8"/>
    <w:rsid w:val="00203228"/>
    <w:rsid w:val="00203230"/>
    <w:rsid w:val="00203895"/>
    <w:rsid w:val="002058E8"/>
    <w:rsid w:val="00213576"/>
    <w:rsid w:val="0021432A"/>
    <w:rsid w:val="002208F9"/>
    <w:rsid w:val="0022266D"/>
    <w:rsid w:val="00223270"/>
    <w:rsid w:val="0022594E"/>
    <w:rsid w:val="00233CAA"/>
    <w:rsid w:val="002376E6"/>
    <w:rsid w:val="00241786"/>
    <w:rsid w:val="00243201"/>
    <w:rsid w:val="0024580A"/>
    <w:rsid w:val="0025041B"/>
    <w:rsid w:val="00257391"/>
    <w:rsid w:val="002573F5"/>
    <w:rsid w:val="002622C4"/>
    <w:rsid w:val="00263A79"/>
    <w:rsid w:val="002671B1"/>
    <w:rsid w:val="0027030E"/>
    <w:rsid w:val="00271CD8"/>
    <w:rsid w:val="0027326B"/>
    <w:rsid w:val="002766F4"/>
    <w:rsid w:val="002775BB"/>
    <w:rsid w:val="00284DE3"/>
    <w:rsid w:val="00285F8B"/>
    <w:rsid w:val="00287B2E"/>
    <w:rsid w:val="002900D5"/>
    <w:rsid w:val="002911DD"/>
    <w:rsid w:val="00294C94"/>
    <w:rsid w:val="00296E2E"/>
    <w:rsid w:val="002A0CA4"/>
    <w:rsid w:val="002A3CAB"/>
    <w:rsid w:val="002B4504"/>
    <w:rsid w:val="002B55DF"/>
    <w:rsid w:val="002E1B1D"/>
    <w:rsid w:val="002E3711"/>
    <w:rsid w:val="002E4257"/>
    <w:rsid w:val="002E5988"/>
    <w:rsid w:val="003100C6"/>
    <w:rsid w:val="00313725"/>
    <w:rsid w:val="00316C89"/>
    <w:rsid w:val="00320D11"/>
    <w:rsid w:val="00324E28"/>
    <w:rsid w:val="0032576E"/>
    <w:rsid w:val="00330CCF"/>
    <w:rsid w:val="00337C10"/>
    <w:rsid w:val="00342183"/>
    <w:rsid w:val="003636B5"/>
    <w:rsid w:val="0037639B"/>
    <w:rsid w:val="00377321"/>
    <w:rsid w:val="00384BDB"/>
    <w:rsid w:val="00392E01"/>
    <w:rsid w:val="00393CDD"/>
    <w:rsid w:val="003940F8"/>
    <w:rsid w:val="00394920"/>
    <w:rsid w:val="00397899"/>
    <w:rsid w:val="003A324A"/>
    <w:rsid w:val="003B757E"/>
    <w:rsid w:val="003B7C72"/>
    <w:rsid w:val="003C0FC1"/>
    <w:rsid w:val="003C6B9F"/>
    <w:rsid w:val="003D0EBE"/>
    <w:rsid w:val="003F1C65"/>
    <w:rsid w:val="003F1DBC"/>
    <w:rsid w:val="003F27A3"/>
    <w:rsid w:val="003F6ED2"/>
    <w:rsid w:val="003F71DE"/>
    <w:rsid w:val="00401616"/>
    <w:rsid w:val="00403A1D"/>
    <w:rsid w:val="00404110"/>
    <w:rsid w:val="0041379A"/>
    <w:rsid w:val="00414698"/>
    <w:rsid w:val="004156F0"/>
    <w:rsid w:val="0041573E"/>
    <w:rsid w:val="00420F89"/>
    <w:rsid w:val="00431C4F"/>
    <w:rsid w:val="00436341"/>
    <w:rsid w:val="00453736"/>
    <w:rsid w:val="0045437B"/>
    <w:rsid w:val="004574F4"/>
    <w:rsid w:val="0046090B"/>
    <w:rsid w:val="00463C72"/>
    <w:rsid w:val="00467F8C"/>
    <w:rsid w:val="00470732"/>
    <w:rsid w:val="004728E8"/>
    <w:rsid w:val="0047566E"/>
    <w:rsid w:val="0047756E"/>
    <w:rsid w:val="004819D0"/>
    <w:rsid w:val="00482642"/>
    <w:rsid w:val="00484EEC"/>
    <w:rsid w:val="0048796D"/>
    <w:rsid w:val="00487B7F"/>
    <w:rsid w:val="00490A84"/>
    <w:rsid w:val="004A2106"/>
    <w:rsid w:val="004A2741"/>
    <w:rsid w:val="004B0183"/>
    <w:rsid w:val="004B1828"/>
    <w:rsid w:val="004B1A83"/>
    <w:rsid w:val="004B436E"/>
    <w:rsid w:val="004C2EC0"/>
    <w:rsid w:val="004C3745"/>
    <w:rsid w:val="004C59D4"/>
    <w:rsid w:val="004D12A1"/>
    <w:rsid w:val="004E4F10"/>
    <w:rsid w:val="004E636C"/>
    <w:rsid w:val="004E6E99"/>
    <w:rsid w:val="00502C9A"/>
    <w:rsid w:val="00504391"/>
    <w:rsid w:val="00505AF8"/>
    <w:rsid w:val="00521A69"/>
    <w:rsid w:val="00522B99"/>
    <w:rsid w:val="00531C9C"/>
    <w:rsid w:val="00531E42"/>
    <w:rsid w:val="0053448E"/>
    <w:rsid w:val="00534EEB"/>
    <w:rsid w:val="0053656B"/>
    <w:rsid w:val="005370DB"/>
    <w:rsid w:val="0054020D"/>
    <w:rsid w:val="00540A60"/>
    <w:rsid w:val="00541C19"/>
    <w:rsid w:val="00546B88"/>
    <w:rsid w:val="00551F8C"/>
    <w:rsid w:val="005526D4"/>
    <w:rsid w:val="005526E3"/>
    <w:rsid w:val="00553AA0"/>
    <w:rsid w:val="005700A4"/>
    <w:rsid w:val="005737D9"/>
    <w:rsid w:val="00580B50"/>
    <w:rsid w:val="005817CB"/>
    <w:rsid w:val="0058678A"/>
    <w:rsid w:val="00591871"/>
    <w:rsid w:val="005A0AF2"/>
    <w:rsid w:val="005C314C"/>
    <w:rsid w:val="005C7679"/>
    <w:rsid w:val="005D272F"/>
    <w:rsid w:val="005D4776"/>
    <w:rsid w:val="005D6462"/>
    <w:rsid w:val="005F2330"/>
    <w:rsid w:val="006109D7"/>
    <w:rsid w:val="00611A01"/>
    <w:rsid w:val="00617C24"/>
    <w:rsid w:val="006241BC"/>
    <w:rsid w:val="00625564"/>
    <w:rsid w:val="00635C7C"/>
    <w:rsid w:val="006361D3"/>
    <w:rsid w:val="00636FFA"/>
    <w:rsid w:val="00642228"/>
    <w:rsid w:val="006476BF"/>
    <w:rsid w:val="006514B3"/>
    <w:rsid w:val="0065190E"/>
    <w:rsid w:val="0065294A"/>
    <w:rsid w:val="0065499A"/>
    <w:rsid w:val="00661F0C"/>
    <w:rsid w:val="00664FB1"/>
    <w:rsid w:val="00666308"/>
    <w:rsid w:val="006676D2"/>
    <w:rsid w:val="00667F66"/>
    <w:rsid w:val="006713B3"/>
    <w:rsid w:val="006721E8"/>
    <w:rsid w:val="0067615B"/>
    <w:rsid w:val="00676AFB"/>
    <w:rsid w:val="00677076"/>
    <w:rsid w:val="0068573A"/>
    <w:rsid w:val="0069324D"/>
    <w:rsid w:val="00696645"/>
    <w:rsid w:val="006A28B7"/>
    <w:rsid w:val="006A57ED"/>
    <w:rsid w:val="006A649D"/>
    <w:rsid w:val="006B1BB9"/>
    <w:rsid w:val="006C23D2"/>
    <w:rsid w:val="006C3616"/>
    <w:rsid w:val="006C529A"/>
    <w:rsid w:val="006C65FE"/>
    <w:rsid w:val="006D17AA"/>
    <w:rsid w:val="006D2574"/>
    <w:rsid w:val="006D395E"/>
    <w:rsid w:val="006E1BE3"/>
    <w:rsid w:val="006E2921"/>
    <w:rsid w:val="006E337B"/>
    <w:rsid w:val="006E46AB"/>
    <w:rsid w:val="006E4790"/>
    <w:rsid w:val="006E4C50"/>
    <w:rsid w:val="006F4C91"/>
    <w:rsid w:val="006F673B"/>
    <w:rsid w:val="006F778F"/>
    <w:rsid w:val="006F7A88"/>
    <w:rsid w:val="0070478E"/>
    <w:rsid w:val="00704DA7"/>
    <w:rsid w:val="00705F5F"/>
    <w:rsid w:val="00710DD5"/>
    <w:rsid w:val="00711DF0"/>
    <w:rsid w:val="00712447"/>
    <w:rsid w:val="00714095"/>
    <w:rsid w:val="00714BFE"/>
    <w:rsid w:val="00721E55"/>
    <w:rsid w:val="00725098"/>
    <w:rsid w:val="00727F98"/>
    <w:rsid w:val="007317AE"/>
    <w:rsid w:val="00731CC6"/>
    <w:rsid w:val="007415FA"/>
    <w:rsid w:val="007438D0"/>
    <w:rsid w:val="00744CCA"/>
    <w:rsid w:val="007466ED"/>
    <w:rsid w:val="00750FB1"/>
    <w:rsid w:val="00753932"/>
    <w:rsid w:val="00771513"/>
    <w:rsid w:val="0078310F"/>
    <w:rsid w:val="00787340"/>
    <w:rsid w:val="00790A3E"/>
    <w:rsid w:val="007A0FE4"/>
    <w:rsid w:val="007C0424"/>
    <w:rsid w:val="007C111E"/>
    <w:rsid w:val="007C258B"/>
    <w:rsid w:val="007C3482"/>
    <w:rsid w:val="007D09CA"/>
    <w:rsid w:val="007D1C3D"/>
    <w:rsid w:val="007D5C00"/>
    <w:rsid w:val="007E15FA"/>
    <w:rsid w:val="00802E3F"/>
    <w:rsid w:val="00810EB4"/>
    <w:rsid w:val="00811D73"/>
    <w:rsid w:val="0081510F"/>
    <w:rsid w:val="008235E4"/>
    <w:rsid w:val="0082611D"/>
    <w:rsid w:val="00830070"/>
    <w:rsid w:val="008318CD"/>
    <w:rsid w:val="00831C3B"/>
    <w:rsid w:val="008324DE"/>
    <w:rsid w:val="0084069F"/>
    <w:rsid w:val="0085041A"/>
    <w:rsid w:val="008622B4"/>
    <w:rsid w:val="00874C95"/>
    <w:rsid w:val="008750B0"/>
    <w:rsid w:val="0088080C"/>
    <w:rsid w:val="0088211F"/>
    <w:rsid w:val="00885829"/>
    <w:rsid w:val="008877B8"/>
    <w:rsid w:val="00890467"/>
    <w:rsid w:val="00893394"/>
    <w:rsid w:val="008A0D75"/>
    <w:rsid w:val="008A6529"/>
    <w:rsid w:val="008A6C99"/>
    <w:rsid w:val="008B0B35"/>
    <w:rsid w:val="008B6938"/>
    <w:rsid w:val="008C6031"/>
    <w:rsid w:val="008C7078"/>
    <w:rsid w:val="008C7ED1"/>
    <w:rsid w:val="008D58EF"/>
    <w:rsid w:val="008D6F5C"/>
    <w:rsid w:val="008F1A70"/>
    <w:rsid w:val="008F7BA1"/>
    <w:rsid w:val="00902E1E"/>
    <w:rsid w:val="00905130"/>
    <w:rsid w:val="00911FAD"/>
    <w:rsid w:val="00912B00"/>
    <w:rsid w:val="0092315D"/>
    <w:rsid w:val="009237AE"/>
    <w:rsid w:val="00925EB8"/>
    <w:rsid w:val="00932D40"/>
    <w:rsid w:val="009347E6"/>
    <w:rsid w:val="00950ADE"/>
    <w:rsid w:val="00952C0B"/>
    <w:rsid w:val="00973F0A"/>
    <w:rsid w:val="0097446A"/>
    <w:rsid w:val="00975B6E"/>
    <w:rsid w:val="0098222A"/>
    <w:rsid w:val="00982FBC"/>
    <w:rsid w:val="00984B2A"/>
    <w:rsid w:val="009A191B"/>
    <w:rsid w:val="009A4784"/>
    <w:rsid w:val="009B10C1"/>
    <w:rsid w:val="009C4D2C"/>
    <w:rsid w:val="009D5E38"/>
    <w:rsid w:val="009E20CC"/>
    <w:rsid w:val="009E33BC"/>
    <w:rsid w:val="009E3596"/>
    <w:rsid w:val="009E3E31"/>
    <w:rsid w:val="009F110B"/>
    <w:rsid w:val="009F231B"/>
    <w:rsid w:val="009F6D45"/>
    <w:rsid w:val="00A03DA3"/>
    <w:rsid w:val="00A067C3"/>
    <w:rsid w:val="00A070D2"/>
    <w:rsid w:val="00A10AE8"/>
    <w:rsid w:val="00A2074D"/>
    <w:rsid w:val="00A22A5A"/>
    <w:rsid w:val="00A364FF"/>
    <w:rsid w:val="00A372F2"/>
    <w:rsid w:val="00A45308"/>
    <w:rsid w:val="00A52E75"/>
    <w:rsid w:val="00A67C2C"/>
    <w:rsid w:val="00A715E2"/>
    <w:rsid w:val="00A77E78"/>
    <w:rsid w:val="00A822CC"/>
    <w:rsid w:val="00A912BC"/>
    <w:rsid w:val="00A93498"/>
    <w:rsid w:val="00A9535A"/>
    <w:rsid w:val="00A97F48"/>
    <w:rsid w:val="00AA286D"/>
    <w:rsid w:val="00AA51C4"/>
    <w:rsid w:val="00AB0FED"/>
    <w:rsid w:val="00AB579C"/>
    <w:rsid w:val="00AC2198"/>
    <w:rsid w:val="00AD280B"/>
    <w:rsid w:val="00AD6668"/>
    <w:rsid w:val="00AE0DD1"/>
    <w:rsid w:val="00AE14EA"/>
    <w:rsid w:val="00AE1BE9"/>
    <w:rsid w:val="00AF037C"/>
    <w:rsid w:val="00AF2174"/>
    <w:rsid w:val="00AF386A"/>
    <w:rsid w:val="00AF386C"/>
    <w:rsid w:val="00AF43B0"/>
    <w:rsid w:val="00AF5D78"/>
    <w:rsid w:val="00B00B2E"/>
    <w:rsid w:val="00B0204D"/>
    <w:rsid w:val="00B02F8C"/>
    <w:rsid w:val="00B107AA"/>
    <w:rsid w:val="00B14119"/>
    <w:rsid w:val="00B20B67"/>
    <w:rsid w:val="00B22C5B"/>
    <w:rsid w:val="00B358D1"/>
    <w:rsid w:val="00B46812"/>
    <w:rsid w:val="00B515B8"/>
    <w:rsid w:val="00B53C51"/>
    <w:rsid w:val="00B606D6"/>
    <w:rsid w:val="00B6312E"/>
    <w:rsid w:val="00B74C16"/>
    <w:rsid w:val="00B75187"/>
    <w:rsid w:val="00B771AF"/>
    <w:rsid w:val="00B83A00"/>
    <w:rsid w:val="00B840DF"/>
    <w:rsid w:val="00B855AC"/>
    <w:rsid w:val="00B86C99"/>
    <w:rsid w:val="00B90CF5"/>
    <w:rsid w:val="00B91ED6"/>
    <w:rsid w:val="00BA0ED2"/>
    <w:rsid w:val="00BA2D6F"/>
    <w:rsid w:val="00BB4E72"/>
    <w:rsid w:val="00BD2604"/>
    <w:rsid w:val="00BD5E1C"/>
    <w:rsid w:val="00BF2C03"/>
    <w:rsid w:val="00BF3DFB"/>
    <w:rsid w:val="00BF7423"/>
    <w:rsid w:val="00C07026"/>
    <w:rsid w:val="00C07541"/>
    <w:rsid w:val="00C10F75"/>
    <w:rsid w:val="00C17FCE"/>
    <w:rsid w:val="00C219F7"/>
    <w:rsid w:val="00C23DAB"/>
    <w:rsid w:val="00C23DC4"/>
    <w:rsid w:val="00C2521F"/>
    <w:rsid w:val="00C25C1D"/>
    <w:rsid w:val="00C3010E"/>
    <w:rsid w:val="00C303FF"/>
    <w:rsid w:val="00C3193E"/>
    <w:rsid w:val="00C35B5F"/>
    <w:rsid w:val="00C403B8"/>
    <w:rsid w:val="00C408F3"/>
    <w:rsid w:val="00C41DB1"/>
    <w:rsid w:val="00C45FCA"/>
    <w:rsid w:val="00C53A83"/>
    <w:rsid w:val="00C60152"/>
    <w:rsid w:val="00C622CF"/>
    <w:rsid w:val="00C62A7A"/>
    <w:rsid w:val="00C7136C"/>
    <w:rsid w:val="00C71B89"/>
    <w:rsid w:val="00C72884"/>
    <w:rsid w:val="00C81EB1"/>
    <w:rsid w:val="00C90E08"/>
    <w:rsid w:val="00C954B0"/>
    <w:rsid w:val="00CA177C"/>
    <w:rsid w:val="00CB4360"/>
    <w:rsid w:val="00CC028D"/>
    <w:rsid w:val="00CD594C"/>
    <w:rsid w:val="00CD6A5E"/>
    <w:rsid w:val="00CE3057"/>
    <w:rsid w:val="00CF1815"/>
    <w:rsid w:val="00CF5B5E"/>
    <w:rsid w:val="00D029F8"/>
    <w:rsid w:val="00D06A2E"/>
    <w:rsid w:val="00D074C6"/>
    <w:rsid w:val="00D20B3C"/>
    <w:rsid w:val="00D24562"/>
    <w:rsid w:val="00D30E7B"/>
    <w:rsid w:val="00D37CBC"/>
    <w:rsid w:val="00D41059"/>
    <w:rsid w:val="00D4114B"/>
    <w:rsid w:val="00D416F0"/>
    <w:rsid w:val="00D45386"/>
    <w:rsid w:val="00D47948"/>
    <w:rsid w:val="00D52938"/>
    <w:rsid w:val="00D6011A"/>
    <w:rsid w:val="00D60598"/>
    <w:rsid w:val="00D621A6"/>
    <w:rsid w:val="00D6283D"/>
    <w:rsid w:val="00D67117"/>
    <w:rsid w:val="00D77637"/>
    <w:rsid w:val="00D77985"/>
    <w:rsid w:val="00D77BC2"/>
    <w:rsid w:val="00D8716F"/>
    <w:rsid w:val="00D91CD9"/>
    <w:rsid w:val="00D93A4C"/>
    <w:rsid w:val="00D9523F"/>
    <w:rsid w:val="00DA1648"/>
    <w:rsid w:val="00DA3CD2"/>
    <w:rsid w:val="00DA4585"/>
    <w:rsid w:val="00DA470D"/>
    <w:rsid w:val="00DC0BF2"/>
    <w:rsid w:val="00DC322B"/>
    <w:rsid w:val="00DC5F14"/>
    <w:rsid w:val="00DC5FAA"/>
    <w:rsid w:val="00DD6BE8"/>
    <w:rsid w:val="00DE10E0"/>
    <w:rsid w:val="00DE588E"/>
    <w:rsid w:val="00DE6740"/>
    <w:rsid w:val="00DF0CF8"/>
    <w:rsid w:val="00DF2D1F"/>
    <w:rsid w:val="00DF711B"/>
    <w:rsid w:val="00E0056B"/>
    <w:rsid w:val="00E01E60"/>
    <w:rsid w:val="00E103B5"/>
    <w:rsid w:val="00E10F55"/>
    <w:rsid w:val="00E131A0"/>
    <w:rsid w:val="00E15E00"/>
    <w:rsid w:val="00E1672E"/>
    <w:rsid w:val="00E224AE"/>
    <w:rsid w:val="00E2264A"/>
    <w:rsid w:val="00E30DA3"/>
    <w:rsid w:val="00E437EF"/>
    <w:rsid w:val="00E4404A"/>
    <w:rsid w:val="00E46C90"/>
    <w:rsid w:val="00E513CA"/>
    <w:rsid w:val="00E55C72"/>
    <w:rsid w:val="00E56D4F"/>
    <w:rsid w:val="00E57D5B"/>
    <w:rsid w:val="00E6089C"/>
    <w:rsid w:val="00E70979"/>
    <w:rsid w:val="00E818D2"/>
    <w:rsid w:val="00E9012E"/>
    <w:rsid w:val="00E92EEC"/>
    <w:rsid w:val="00E9416E"/>
    <w:rsid w:val="00E97D39"/>
    <w:rsid w:val="00E97ECE"/>
    <w:rsid w:val="00EA134D"/>
    <w:rsid w:val="00EA6CD6"/>
    <w:rsid w:val="00EC16A1"/>
    <w:rsid w:val="00ED0354"/>
    <w:rsid w:val="00ED1FE8"/>
    <w:rsid w:val="00ED265B"/>
    <w:rsid w:val="00ED47F3"/>
    <w:rsid w:val="00ED5FEC"/>
    <w:rsid w:val="00EE3748"/>
    <w:rsid w:val="00EE7DD3"/>
    <w:rsid w:val="00EF03B0"/>
    <w:rsid w:val="00EF4D15"/>
    <w:rsid w:val="00EF6595"/>
    <w:rsid w:val="00EF736D"/>
    <w:rsid w:val="00F0382B"/>
    <w:rsid w:val="00F04E1B"/>
    <w:rsid w:val="00F056AD"/>
    <w:rsid w:val="00F07DE6"/>
    <w:rsid w:val="00F26934"/>
    <w:rsid w:val="00F319F7"/>
    <w:rsid w:val="00F34004"/>
    <w:rsid w:val="00F43B02"/>
    <w:rsid w:val="00F57986"/>
    <w:rsid w:val="00F63177"/>
    <w:rsid w:val="00F64F2B"/>
    <w:rsid w:val="00F67919"/>
    <w:rsid w:val="00F74D68"/>
    <w:rsid w:val="00F76CF7"/>
    <w:rsid w:val="00F80B32"/>
    <w:rsid w:val="00F859B2"/>
    <w:rsid w:val="00F86B73"/>
    <w:rsid w:val="00F93D7F"/>
    <w:rsid w:val="00FA7144"/>
    <w:rsid w:val="00FA7910"/>
    <w:rsid w:val="00FB2E7B"/>
    <w:rsid w:val="00FB7255"/>
    <w:rsid w:val="00FC1309"/>
    <w:rsid w:val="00FC2EC6"/>
    <w:rsid w:val="00FC41AC"/>
    <w:rsid w:val="00FC5A22"/>
    <w:rsid w:val="00FD0C74"/>
    <w:rsid w:val="00FF571D"/>
    <w:rsid w:val="00FF6E1E"/>
    <w:rsid w:val="00FF77E8"/>
    <w:rsid w:val="01EC79B4"/>
    <w:rsid w:val="03100449"/>
    <w:rsid w:val="041F5EBE"/>
    <w:rsid w:val="043756E5"/>
    <w:rsid w:val="050B6D23"/>
    <w:rsid w:val="07C26F3B"/>
    <w:rsid w:val="08974436"/>
    <w:rsid w:val="0AB70D0F"/>
    <w:rsid w:val="0CCE17EE"/>
    <w:rsid w:val="0D3A30C1"/>
    <w:rsid w:val="0D9E48BE"/>
    <w:rsid w:val="0EC64D97"/>
    <w:rsid w:val="0EE7435D"/>
    <w:rsid w:val="0EE951FC"/>
    <w:rsid w:val="0F25284C"/>
    <w:rsid w:val="0FCC70AF"/>
    <w:rsid w:val="106519DD"/>
    <w:rsid w:val="10C56B83"/>
    <w:rsid w:val="11582DC0"/>
    <w:rsid w:val="118066C1"/>
    <w:rsid w:val="11BA72FE"/>
    <w:rsid w:val="1254775B"/>
    <w:rsid w:val="12B958C9"/>
    <w:rsid w:val="12D15F92"/>
    <w:rsid w:val="131934CD"/>
    <w:rsid w:val="13243A87"/>
    <w:rsid w:val="13FF3DAC"/>
    <w:rsid w:val="15AE34DE"/>
    <w:rsid w:val="16565924"/>
    <w:rsid w:val="169646E3"/>
    <w:rsid w:val="17AA791E"/>
    <w:rsid w:val="17FC737D"/>
    <w:rsid w:val="18145795"/>
    <w:rsid w:val="1AD44F67"/>
    <w:rsid w:val="1AFB5FEA"/>
    <w:rsid w:val="1B683D6F"/>
    <w:rsid w:val="1BA363CC"/>
    <w:rsid w:val="1C644638"/>
    <w:rsid w:val="1CC525CA"/>
    <w:rsid w:val="1D1F23A0"/>
    <w:rsid w:val="1DA466BD"/>
    <w:rsid w:val="1DBF32C6"/>
    <w:rsid w:val="1DDF67AB"/>
    <w:rsid w:val="1E3E2CF7"/>
    <w:rsid w:val="1E3E5BD7"/>
    <w:rsid w:val="1E4A2CB6"/>
    <w:rsid w:val="1F2A68A5"/>
    <w:rsid w:val="1F6C26AB"/>
    <w:rsid w:val="1FE33008"/>
    <w:rsid w:val="206F67B2"/>
    <w:rsid w:val="20D84495"/>
    <w:rsid w:val="20DF32BE"/>
    <w:rsid w:val="2134228A"/>
    <w:rsid w:val="22121299"/>
    <w:rsid w:val="22943A5C"/>
    <w:rsid w:val="22F62C0A"/>
    <w:rsid w:val="23F13DB3"/>
    <w:rsid w:val="240F2BCE"/>
    <w:rsid w:val="24B77E4B"/>
    <w:rsid w:val="27194CB4"/>
    <w:rsid w:val="27AF6006"/>
    <w:rsid w:val="293146FB"/>
    <w:rsid w:val="29345F99"/>
    <w:rsid w:val="2972633C"/>
    <w:rsid w:val="29D30A87"/>
    <w:rsid w:val="2A2658E2"/>
    <w:rsid w:val="2D8B28B0"/>
    <w:rsid w:val="2DB77E4A"/>
    <w:rsid w:val="2EC8145A"/>
    <w:rsid w:val="2F9D4288"/>
    <w:rsid w:val="30803872"/>
    <w:rsid w:val="3157486F"/>
    <w:rsid w:val="31A5501E"/>
    <w:rsid w:val="33F138C9"/>
    <w:rsid w:val="340F3E43"/>
    <w:rsid w:val="353A785B"/>
    <w:rsid w:val="35420614"/>
    <w:rsid w:val="36624145"/>
    <w:rsid w:val="36670342"/>
    <w:rsid w:val="36671B4D"/>
    <w:rsid w:val="39445D84"/>
    <w:rsid w:val="394A3C44"/>
    <w:rsid w:val="39797168"/>
    <w:rsid w:val="39DA161C"/>
    <w:rsid w:val="3A5279BE"/>
    <w:rsid w:val="3AC23905"/>
    <w:rsid w:val="3B440B15"/>
    <w:rsid w:val="3CE10E8F"/>
    <w:rsid w:val="3D684847"/>
    <w:rsid w:val="3DBE7B75"/>
    <w:rsid w:val="3E8E485E"/>
    <w:rsid w:val="3F402224"/>
    <w:rsid w:val="40412348"/>
    <w:rsid w:val="404965D4"/>
    <w:rsid w:val="409072AC"/>
    <w:rsid w:val="40920AD1"/>
    <w:rsid w:val="41FE216A"/>
    <w:rsid w:val="42503AC5"/>
    <w:rsid w:val="437270F3"/>
    <w:rsid w:val="43A22340"/>
    <w:rsid w:val="443006AC"/>
    <w:rsid w:val="4521288E"/>
    <w:rsid w:val="459B3E93"/>
    <w:rsid w:val="45E81C7A"/>
    <w:rsid w:val="46AB11C4"/>
    <w:rsid w:val="471C4719"/>
    <w:rsid w:val="48E710D4"/>
    <w:rsid w:val="498303AC"/>
    <w:rsid w:val="49D4639E"/>
    <w:rsid w:val="49D72155"/>
    <w:rsid w:val="4A9401EE"/>
    <w:rsid w:val="4A9E1A3C"/>
    <w:rsid w:val="4B99437F"/>
    <w:rsid w:val="4CA875E6"/>
    <w:rsid w:val="4D08168D"/>
    <w:rsid w:val="4D1D4402"/>
    <w:rsid w:val="4DEF5A09"/>
    <w:rsid w:val="4F245FE4"/>
    <w:rsid w:val="4F895C50"/>
    <w:rsid w:val="4F981181"/>
    <w:rsid w:val="4F9A5833"/>
    <w:rsid w:val="4FE87F64"/>
    <w:rsid w:val="5032295C"/>
    <w:rsid w:val="50B70E78"/>
    <w:rsid w:val="52DC621B"/>
    <w:rsid w:val="52E34E06"/>
    <w:rsid w:val="53951EDF"/>
    <w:rsid w:val="55D1263A"/>
    <w:rsid w:val="56875752"/>
    <w:rsid w:val="57F7B684"/>
    <w:rsid w:val="5B195A0A"/>
    <w:rsid w:val="5E4629D1"/>
    <w:rsid w:val="5EF56C4F"/>
    <w:rsid w:val="60793BD8"/>
    <w:rsid w:val="608D4391"/>
    <w:rsid w:val="60D654A5"/>
    <w:rsid w:val="60EF2624"/>
    <w:rsid w:val="610E7EA6"/>
    <w:rsid w:val="61993462"/>
    <w:rsid w:val="620A6552"/>
    <w:rsid w:val="621243C2"/>
    <w:rsid w:val="62A74B0A"/>
    <w:rsid w:val="62D84A8F"/>
    <w:rsid w:val="62DA7875"/>
    <w:rsid w:val="68431B37"/>
    <w:rsid w:val="68456707"/>
    <w:rsid w:val="68DB576E"/>
    <w:rsid w:val="692E57B5"/>
    <w:rsid w:val="695C1CD1"/>
    <w:rsid w:val="69A732FA"/>
    <w:rsid w:val="6AAA1838"/>
    <w:rsid w:val="6B682ED9"/>
    <w:rsid w:val="6B7B4D86"/>
    <w:rsid w:val="6CFC5A53"/>
    <w:rsid w:val="6D8D30B6"/>
    <w:rsid w:val="6DEB5A9E"/>
    <w:rsid w:val="6E994F88"/>
    <w:rsid w:val="6F770F03"/>
    <w:rsid w:val="6F7F5BA8"/>
    <w:rsid w:val="6FAA6067"/>
    <w:rsid w:val="70541713"/>
    <w:rsid w:val="71551BD5"/>
    <w:rsid w:val="718F3D1E"/>
    <w:rsid w:val="72A44BC2"/>
    <w:rsid w:val="72C32A4B"/>
    <w:rsid w:val="73EE5FDA"/>
    <w:rsid w:val="74077547"/>
    <w:rsid w:val="749807F5"/>
    <w:rsid w:val="752678C4"/>
    <w:rsid w:val="764D59E0"/>
    <w:rsid w:val="765815FE"/>
    <w:rsid w:val="78742B1D"/>
    <w:rsid w:val="7921421F"/>
    <w:rsid w:val="797C72E5"/>
    <w:rsid w:val="79E17320"/>
    <w:rsid w:val="79EB44A2"/>
    <w:rsid w:val="7A9D5C53"/>
    <w:rsid w:val="7AB9F60A"/>
    <w:rsid w:val="7ABC4A73"/>
    <w:rsid w:val="7D0A7977"/>
    <w:rsid w:val="7E465695"/>
    <w:rsid w:val="7F5401C9"/>
    <w:rsid w:val="7F685D5B"/>
    <w:rsid w:val="7F964C05"/>
    <w:rsid w:val="7FECE887"/>
    <w:rsid w:val="BFFFC8BF"/>
    <w:rsid w:val="D3F723F0"/>
    <w:rsid w:val="D4FF105B"/>
    <w:rsid w:val="DBF35505"/>
    <w:rsid w:val="F7EACC6C"/>
    <w:rsid w:val="FF3F78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3"/>
    <w:qFormat/>
    <w:uiPriority w:val="0"/>
    <w:pPr>
      <w:spacing w:before="340" w:after="330" w:line="578" w:lineRule="auto"/>
      <w:jc w:val="center"/>
      <w:outlineLvl w:val="0"/>
    </w:pPr>
    <w:rPr>
      <w:b/>
      <w:bCs/>
      <w:kern w:val="44"/>
      <w:sz w:val="28"/>
      <w:szCs w:val="44"/>
    </w:rPr>
  </w:style>
  <w:style w:type="paragraph" w:styleId="3">
    <w:name w:val="heading 2"/>
    <w:basedOn w:val="1"/>
    <w:next w:val="1"/>
    <w:link w:val="54"/>
    <w:autoRedefine/>
    <w:qFormat/>
    <w:uiPriority w:val="9"/>
    <w:pPr>
      <w:keepNext/>
      <w:keepLines/>
      <w:numPr>
        <w:ilvl w:val="1"/>
        <w:numId w:val="1"/>
      </w:numPr>
      <w:spacing w:before="260" w:after="260" w:line="416" w:lineRule="auto"/>
      <w:ind w:left="840" w:hanging="840"/>
      <w:outlineLvl w:val="1"/>
    </w:pPr>
    <w:rPr>
      <w:rFonts w:ascii="Times New Roman" w:hAnsi="Times New Roman" w:cs="Times New Roman (标题 CS)"/>
      <w:b/>
      <w:bCs/>
      <w:sz w:val="24"/>
      <w:szCs w:val="32"/>
    </w:rPr>
  </w:style>
  <w:style w:type="paragraph" w:styleId="4">
    <w:name w:val="heading 3"/>
    <w:basedOn w:val="1"/>
    <w:next w:val="1"/>
    <w:link w:val="55"/>
    <w:autoRedefine/>
    <w:qFormat/>
    <w:uiPriority w:val="0"/>
    <w:pPr>
      <w:spacing w:before="260" w:after="260" w:line="413" w:lineRule="auto"/>
      <w:outlineLvl w:val="2"/>
    </w:pPr>
    <w:rPr>
      <w:rFonts w:ascii="Times New Roman" w:hAnsi="Times New Roman"/>
      <w:b/>
      <w:sz w:val="28"/>
      <w:szCs w:val="20"/>
    </w:rPr>
  </w:style>
  <w:style w:type="paragraph" w:styleId="5">
    <w:name w:val="heading 4"/>
    <w:basedOn w:val="1"/>
    <w:next w:val="1"/>
    <w:link w:val="56"/>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paragraph" w:styleId="6">
    <w:name w:val="heading 5"/>
    <w:basedOn w:val="1"/>
    <w:next w:val="1"/>
    <w:link w:val="57"/>
    <w:autoRedefine/>
    <w:qFormat/>
    <w:uiPriority w:val="0"/>
    <w:pPr>
      <w:keepNext/>
      <w:keepLines/>
      <w:numPr>
        <w:ilvl w:val="4"/>
        <w:numId w:val="1"/>
      </w:numPr>
      <w:adjustRightInd w:val="0"/>
      <w:spacing w:before="280" w:after="290" w:line="376" w:lineRule="atLeast"/>
      <w:jc w:val="left"/>
      <w:textAlignment w:val="baseline"/>
      <w:outlineLvl w:val="4"/>
    </w:pPr>
    <w:rPr>
      <w:rFonts w:ascii="Times New Roman" w:hAnsi="Times New Roman"/>
      <w:b/>
      <w:kern w:val="0"/>
      <w:sz w:val="28"/>
      <w:szCs w:val="20"/>
    </w:rPr>
  </w:style>
  <w:style w:type="paragraph" w:styleId="7">
    <w:name w:val="heading 6"/>
    <w:basedOn w:val="1"/>
    <w:next w:val="1"/>
    <w:link w:val="58"/>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szCs w:val="20"/>
    </w:rPr>
  </w:style>
  <w:style w:type="paragraph" w:styleId="8">
    <w:name w:val="heading 7"/>
    <w:basedOn w:val="1"/>
    <w:next w:val="1"/>
    <w:link w:val="59"/>
    <w:autoRedefine/>
    <w:qFormat/>
    <w:uiPriority w:val="0"/>
    <w:pPr>
      <w:keepNext/>
      <w:keepLines/>
      <w:numPr>
        <w:ilvl w:val="6"/>
        <w:numId w:val="1"/>
      </w:numPr>
      <w:adjustRightInd w:val="0"/>
      <w:spacing w:before="240" w:after="64" w:line="320" w:lineRule="atLeast"/>
      <w:jc w:val="left"/>
      <w:textAlignment w:val="baseline"/>
      <w:outlineLvl w:val="6"/>
    </w:pPr>
    <w:rPr>
      <w:rFonts w:ascii="Times New Roman" w:hAnsi="Times New Roman"/>
      <w:b/>
      <w:kern w:val="0"/>
      <w:sz w:val="24"/>
      <w:szCs w:val="20"/>
    </w:rPr>
  </w:style>
  <w:style w:type="paragraph" w:styleId="9">
    <w:name w:val="heading 8"/>
    <w:basedOn w:val="1"/>
    <w:next w:val="1"/>
    <w:link w:val="60"/>
    <w:autoRedefine/>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0"/>
    </w:rPr>
  </w:style>
  <w:style w:type="paragraph" w:styleId="10">
    <w:name w:val="heading 9"/>
    <w:basedOn w:val="1"/>
    <w:next w:val="1"/>
    <w:link w:val="61"/>
    <w:autoRedefine/>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44">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等线" w:hAnsi="Times New Roman" w:eastAsia="等线" w:cs="Calibri"/>
      <w:sz w:val="18"/>
      <w:szCs w:val="18"/>
    </w:rPr>
  </w:style>
  <w:style w:type="paragraph" w:styleId="12">
    <w:name w:val="Normal Indent"/>
    <w:basedOn w:val="1"/>
    <w:autoRedefine/>
    <w:qFormat/>
    <w:uiPriority w:val="99"/>
    <w:pPr>
      <w:ind w:firstLine="420"/>
    </w:pPr>
    <w:rPr>
      <w:rFonts w:ascii="Times New Roman" w:hAnsi="Times New Roman"/>
      <w:szCs w:val="21"/>
    </w:rPr>
  </w:style>
  <w:style w:type="paragraph" w:styleId="13">
    <w:name w:val="caption"/>
    <w:basedOn w:val="1"/>
    <w:next w:val="1"/>
    <w:link w:val="261"/>
    <w:autoRedefine/>
    <w:qFormat/>
    <w:uiPriority w:val="35"/>
    <w:pPr>
      <w:keepNext/>
      <w:spacing w:line="360" w:lineRule="auto"/>
      <w:jc w:val="center"/>
    </w:pPr>
    <w:rPr>
      <w:rFonts w:ascii="Arial" w:hAnsi="Arial" w:eastAsia="黑体" w:cstheme="minorBidi"/>
    </w:rPr>
  </w:style>
  <w:style w:type="paragraph" w:styleId="14">
    <w:name w:val="Document Map"/>
    <w:basedOn w:val="1"/>
    <w:link w:val="62"/>
    <w:qFormat/>
    <w:uiPriority w:val="0"/>
    <w:rPr>
      <w:rFonts w:ascii="宋体" w:hAnsiTheme="minorHAnsi" w:eastAsiaTheme="minorEastAsia" w:cstheme="minorBidi"/>
      <w:sz w:val="18"/>
      <w:szCs w:val="18"/>
    </w:rPr>
  </w:style>
  <w:style w:type="paragraph" w:styleId="15">
    <w:name w:val="annotation text"/>
    <w:basedOn w:val="1"/>
    <w:link w:val="87"/>
    <w:unhideWhenUsed/>
    <w:qFormat/>
    <w:uiPriority w:val="0"/>
    <w:pPr>
      <w:jc w:val="left"/>
    </w:pPr>
  </w:style>
  <w:style w:type="paragraph" w:styleId="16">
    <w:name w:val="Body Text 3"/>
    <w:basedOn w:val="1"/>
    <w:link w:val="233"/>
    <w:autoRedefine/>
    <w:qFormat/>
    <w:uiPriority w:val="99"/>
    <w:pPr>
      <w:spacing w:line="200" w:lineRule="exact"/>
      <w:jc w:val="center"/>
    </w:pPr>
    <w:rPr>
      <w:rFonts w:ascii="宋体" w:hAnsi="宋体" w:cs="宋体" w:eastAsiaTheme="minorEastAsia"/>
      <w:sz w:val="18"/>
      <w:szCs w:val="18"/>
    </w:rPr>
  </w:style>
  <w:style w:type="paragraph" w:styleId="17">
    <w:name w:val="Body Text"/>
    <w:basedOn w:val="1"/>
    <w:link w:val="83"/>
    <w:autoRedefine/>
    <w:qFormat/>
    <w:uiPriority w:val="0"/>
    <w:rPr>
      <w:rFonts w:ascii="宋体" w:hAnsi="宋体" w:eastAsiaTheme="minorEastAsia" w:cstheme="minorBidi"/>
      <w:sz w:val="15"/>
      <w:szCs w:val="24"/>
    </w:rPr>
  </w:style>
  <w:style w:type="paragraph" w:styleId="18">
    <w:name w:val="Body Text Indent"/>
    <w:basedOn w:val="1"/>
    <w:link w:val="69"/>
    <w:autoRedefine/>
    <w:qFormat/>
    <w:uiPriority w:val="0"/>
    <w:pPr>
      <w:spacing w:before="100" w:beforeAutospacing="1" w:after="100" w:afterAutospacing="1"/>
      <w:ind w:firstLine="435"/>
    </w:pPr>
    <w:rPr>
      <w:rFonts w:ascii="Times New Roman" w:hAnsi="Times New Roman" w:eastAsiaTheme="minorEastAsia" w:cstheme="minorBidi"/>
      <w:sz w:val="24"/>
      <w:szCs w:val="24"/>
    </w:rPr>
  </w:style>
  <w:style w:type="paragraph" w:styleId="19">
    <w:name w:val="toc 5"/>
    <w:basedOn w:val="1"/>
    <w:next w:val="1"/>
    <w:autoRedefine/>
    <w:qFormat/>
    <w:uiPriority w:val="39"/>
    <w:pPr>
      <w:ind w:left="840"/>
      <w:jc w:val="left"/>
    </w:pPr>
    <w:rPr>
      <w:rFonts w:ascii="等线" w:hAnsi="Times New Roman" w:eastAsia="等线" w:cs="Calibri"/>
      <w:sz w:val="18"/>
      <w:szCs w:val="18"/>
    </w:rPr>
  </w:style>
  <w:style w:type="paragraph" w:styleId="20">
    <w:name w:val="toc 3"/>
    <w:basedOn w:val="1"/>
    <w:next w:val="1"/>
    <w:autoRedefine/>
    <w:qFormat/>
    <w:uiPriority w:val="39"/>
    <w:pPr>
      <w:ind w:left="840" w:leftChars="400"/>
    </w:pPr>
  </w:style>
  <w:style w:type="paragraph" w:styleId="21">
    <w:name w:val="Plain Text"/>
    <w:basedOn w:val="1"/>
    <w:link w:val="81"/>
    <w:autoRedefine/>
    <w:unhideWhenUsed/>
    <w:qFormat/>
    <w:uiPriority w:val="0"/>
    <w:rPr>
      <w:rFonts w:ascii="宋体" w:hAnsi="Courier New" w:cs="Courier New" w:eastAsiaTheme="minorEastAsia"/>
      <w:szCs w:val="21"/>
    </w:rPr>
  </w:style>
  <w:style w:type="paragraph" w:styleId="22">
    <w:name w:val="toc 8"/>
    <w:basedOn w:val="1"/>
    <w:next w:val="1"/>
    <w:autoRedefine/>
    <w:qFormat/>
    <w:uiPriority w:val="39"/>
    <w:pPr>
      <w:ind w:left="1470"/>
      <w:jc w:val="left"/>
    </w:pPr>
    <w:rPr>
      <w:rFonts w:ascii="等线" w:hAnsi="Times New Roman" w:eastAsia="等线" w:cs="Calibri"/>
      <w:sz w:val="18"/>
      <w:szCs w:val="18"/>
    </w:rPr>
  </w:style>
  <w:style w:type="paragraph" w:styleId="23">
    <w:name w:val="Date"/>
    <w:basedOn w:val="1"/>
    <w:next w:val="1"/>
    <w:link w:val="146"/>
    <w:qFormat/>
    <w:uiPriority w:val="0"/>
    <w:pPr>
      <w:ind w:left="100" w:leftChars="2500"/>
    </w:pPr>
    <w:rPr>
      <w:rFonts w:asciiTheme="minorHAnsi" w:hAnsiTheme="minorHAnsi" w:eastAsiaTheme="minorEastAsia" w:cstheme="minorBidi"/>
      <w:szCs w:val="24"/>
    </w:rPr>
  </w:style>
  <w:style w:type="paragraph" w:styleId="24">
    <w:name w:val="Body Text Indent 2"/>
    <w:basedOn w:val="1"/>
    <w:link w:val="71"/>
    <w:autoRedefine/>
    <w:unhideWhenUsed/>
    <w:qFormat/>
    <w:uiPriority w:val="0"/>
    <w:pPr>
      <w:ind w:left="482"/>
    </w:pPr>
    <w:rPr>
      <w:rFonts w:asciiTheme="minorHAnsi" w:hAnsiTheme="minorHAnsi" w:eastAsiaTheme="minorEastAsia" w:cstheme="minorBidi"/>
    </w:rPr>
  </w:style>
  <w:style w:type="paragraph" w:styleId="25">
    <w:name w:val="endnote text"/>
    <w:basedOn w:val="1"/>
    <w:link w:val="365"/>
    <w:autoRedefine/>
    <w:unhideWhenUsed/>
    <w:qFormat/>
    <w:uiPriority w:val="99"/>
    <w:pPr>
      <w:snapToGrid w:val="0"/>
      <w:jc w:val="left"/>
    </w:pPr>
    <w:rPr>
      <w:rFonts w:ascii="Times New Roman" w:hAnsi="Times New Roman"/>
      <w:szCs w:val="24"/>
    </w:rPr>
  </w:style>
  <w:style w:type="paragraph" w:styleId="26">
    <w:name w:val="Balloon Text"/>
    <w:basedOn w:val="1"/>
    <w:link w:val="67"/>
    <w:autoRedefine/>
    <w:qFormat/>
    <w:uiPriority w:val="99"/>
    <w:rPr>
      <w:rFonts w:asciiTheme="minorHAnsi" w:hAnsiTheme="minorHAnsi" w:eastAsiaTheme="minorEastAsia" w:cstheme="minorBidi"/>
      <w:sz w:val="18"/>
      <w:szCs w:val="18"/>
    </w:rPr>
  </w:style>
  <w:style w:type="paragraph" w:styleId="27">
    <w:name w:val="footer"/>
    <w:basedOn w:val="1"/>
    <w:link w:val="65"/>
    <w:autoRedefine/>
    <w:unhideWhenUsed/>
    <w:qFormat/>
    <w:uiPriority w:val="0"/>
    <w:pPr>
      <w:tabs>
        <w:tab w:val="center" w:pos="4153"/>
        <w:tab w:val="right" w:pos="8306"/>
      </w:tabs>
      <w:snapToGrid w:val="0"/>
      <w:jc w:val="left"/>
    </w:pPr>
    <w:rPr>
      <w:rFonts w:ascii="Times New Roman" w:hAnsi="Times New Roman" w:eastAsiaTheme="minorEastAsia" w:cstheme="minorBidi"/>
      <w:sz w:val="18"/>
      <w:szCs w:val="18"/>
    </w:rPr>
  </w:style>
  <w:style w:type="paragraph" w:styleId="28">
    <w:name w:val="header"/>
    <w:basedOn w:val="1"/>
    <w:link w:val="84"/>
    <w:unhideWhenUsed/>
    <w:qFormat/>
    <w:uiPriority w:val="0"/>
    <w:pPr>
      <w:pBdr>
        <w:bottom w:val="single" w:color="auto" w:sz="6" w:space="1"/>
      </w:pBdr>
      <w:tabs>
        <w:tab w:val="center" w:pos="4153"/>
        <w:tab w:val="right" w:pos="8306"/>
      </w:tabs>
      <w:snapToGrid w:val="0"/>
      <w:jc w:val="center"/>
    </w:pPr>
    <w:rPr>
      <w:rFonts w:ascii="Times New Roman" w:hAnsi="Times New Roman" w:eastAsiaTheme="minorEastAsia" w:cstheme="minorBidi"/>
      <w:sz w:val="18"/>
      <w:szCs w:val="18"/>
    </w:rPr>
  </w:style>
  <w:style w:type="paragraph" w:styleId="29">
    <w:name w:val="toc 1"/>
    <w:basedOn w:val="1"/>
    <w:next w:val="1"/>
    <w:autoRedefine/>
    <w:qFormat/>
    <w:uiPriority w:val="39"/>
  </w:style>
  <w:style w:type="paragraph" w:styleId="30">
    <w:name w:val="toc 4"/>
    <w:basedOn w:val="1"/>
    <w:next w:val="1"/>
    <w:autoRedefine/>
    <w:qFormat/>
    <w:uiPriority w:val="39"/>
    <w:pPr>
      <w:ind w:left="630"/>
      <w:jc w:val="left"/>
    </w:pPr>
    <w:rPr>
      <w:rFonts w:ascii="等线" w:hAnsi="Times New Roman" w:eastAsia="等线" w:cs="Calibri"/>
      <w:sz w:val="18"/>
      <w:szCs w:val="18"/>
    </w:rPr>
  </w:style>
  <w:style w:type="paragraph" w:styleId="31">
    <w:name w:val="Subtitle"/>
    <w:basedOn w:val="1"/>
    <w:next w:val="1"/>
    <w:link w:val="186"/>
    <w:qFormat/>
    <w:uiPriority w:val="99"/>
    <w:pPr>
      <w:spacing w:before="240" w:after="60" w:line="312" w:lineRule="auto"/>
      <w:outlineLvl w:val="1"/>
    </w:pPr>
    <w:rPr>
      <w:rFonts w:ascii="Cambria" w:hAnsi="Cambria" w:cs="Cambria" w:eastAsiaTheme="minorEastAsia"/>
      <w:b/>
      <w:bCs/>
      <w:kern w:val="28"/>
      <w:sz w:val="32"/>
      <w:szCs w:val="32"/>
    </w:rPr>
  </w:style>
  <w:style w:type="paragraph" w:styleId="32">
    <w:name w:val="footnote text"/>
    <w:basedOn w:val="1"/>
    <w:link w:val="141"/>
    <w:qFormat/>
    <w:uiPriority w:val="0"/>
    <w:pPr>
      <w:snapToGrid w:val="0"/>
      <w:jc w:val="left"/>
    </w:pPr>
    <w:rPr>
      <w:sz w:val="18"/>
      <w:szCs w:val="18"/>
    </w:rPr>
  </w:style>
  <w:style w:type="paragraph" w:styleId="33">
    <w:name w:val="toc 6"/>
    <w:basedOn w:val="1"/>
    <w:next w:val="1"/>
    <w:autoRedefine/>
    <w:qFormat/>
    <w:uiPriority w:val="39"/>
    <w:pPr>
      <w:ind w:left="1050"/>
      <w:jc w:val="left"/>
    </w:pPr>
    <w:rPr>
      <w:rFonts w:ascii="等线" w:hAnsi="Times New Roman" w:eastAsia="等线" w:cs="Calibri"/>
      <w:sz w:val="18"/>
      <w:szCs w:val="18"/>
    </w:rPr>
  </w:style>
  <w:style w:type="paragraph" w:styleId="34">
    <w:name w:val="Body Text Indent 3"/>
    <w:basedOn w:val="1"/>
    <w:link w:val="75"/>
    <w:autoRedefine/>
    <w:qFormat/>
    <w:uiPriority w:val="0"/>
    <w:pPr>
      <w:spacing w:after="120"/>
      <w:ind w:left="420" w:leftChars="200"/>
    </w:pPr>
    <w:rPr>
      <w:rFonts w:asciiTheme="minorHAnsi" w:hAnsiTheme="minorHAnsi" w:eastAsiaTheme="minorEastAsia" w:cstheme="minorBidi"/>
      <w:sz w:val="16"/>
      <w:szCs w:val="16"/>
    </w:rPr>
  </w:style>
  <w:style w:type="paragraph" w:styleId="3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36">
    <w:name w:val="toc 9"/>
    <w:basedOn w:val="1"/>
    <w:next w:val="1"/>
    <w:autoRedefine/>
    <w:qFormat/>
    <w:uiPriority w:val="39"/>
    <w:pPr>
      <w:ind w:left="1680"/>
      <w:jc w:val="left"/>
    </w:pPr>
    <w:rPr>
      <w:rFonts w:ascii="等线" w:hAnsi="Times New Roman" w:eastAsia="等线" w:cs="Calibri"/>
      <w:sz w:val="18"/>
      <w:szCs w:val="18"/>
    </w:rPr>
  </w:style>
  <w:style w:type="paragraph" w:styleId="37">
    <w:name w:val="Body Text 2"/>
    <w:basedOn w:val="1"/>
    <w:link w:val="78"/>
    <w:autoRedefine/>
    <w:qFormat/>
    <w:uiPriority w:val="0"/>
    <w:rPr>
      <w:rFonts w:ascii="宋体" w:hAnsi="Times New Roman" w:eastAsiaTheme="minorEastAsia" w:cstheme="minorBidi"/>
      <w:sz w:val="24"/>
      <w:szCs w:val="24"/>
    </w:rPr>
  </w:style>
  <w:style w:type="paragraph" w:styleId="38">
    <w:name w:val="Normal (Web)"/>
    <w:basedOn w:val="1"/>
    <w:link w:val="66"/>
    <w:autoRedefine/>
    <w:qFormat/>
    <w:uiPriority w:val="0"/>
    <w:pPr>
      <w:widowControl/>
      <w:spacing w:before="100" w:beforeAutospacing="1" w:after="100" w:afterAutospacing="1"/>
      <w:jc w:val="left"/>
    </w:pPr>
    <w:rPr>
      <w:rFonts w:ascii="宋体" w:hAnsi="Times New Roman" w:eastAsiaTheme="minorEastAsia" w:cstheme="minorBidi"/>
      <w:sz w:val="24"/>
    </w:rPr>
  </w:style>
  <w:style w:type="paragraph" w:styleId="39">
    <w:name w:val="Title"/>
    <w:basedOn w:val="1"/>
    <w:next w:val="1"/>
    <w:link w:val="274"/>
    <w:autoRedefine/>
    <w:qFormat/>
    <w:uiPriority w:val="99"/>
    <w:pPr>
      <w:spacing w:before="240" w:after="60"/>
      <w:outlineLvl w:val="0"/>
    </w:pPr>
    <w:rPr>
      <w:rFonts w:asciiTheme="minorHAnsi" w:hAnsiTheme="minorHAnsi" w:eastAsiaTheme="minorEastAsia" w:cstheme="minorBidi"/>
      <w:sz w:val="24"/>
      <w:szCs w:val="24"/>
    </w:rPr>
  </w:style>
  <w:style w:type="paragraph" w:styleId="40">
    <w:name w:val="annotation subject"/>
    <w:basedOn w:val="15"/>
    <w:next w:val="15"/>
    <w:link w:val="76"/>
    <w:autoRedefine/>
    <w:qFormat/>
    <w:uiPriority w:val="0"/>
    <w:rPr>
      <w:rFonts w:asciiTheme="minorHAnsi" w:hAnsiTheme="minorHAnsi" w:eastAsiaTheme="minorEastAsia" w:cstheme="minorBidi"/>
      <w:b/>
      <w:bCs/>
    </w:rPr>
  </w:style>
  <w:style w:type="table" w:styleId="42">
    <w:name w:val="Table Grid"/>
    <w:basedOn w:val="4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Theme"/>
    <w:basedOn w:val="41"/>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99"/>
    <w:rPr>
      <w:b/>
      <w:bCs/>
    </w:rPr>
  </w:style>
  <w:style w:type="character" w:styleId="46">
    <w:name w:val="endnote reference"/>
    <w:autoRedefine/>
    <w:unhideWhenUsed/>
    <w:qFormat/>
    <w:uiPriority w:val="99"/>
    <w:rPr>
      <w:vertAlign w:val="superscript"/>
    </w:rPr>
  </w:style>
  <w:style w:type="character" w:styleId="47">
    <w:name w:val="page number"/>
    <w:autoRedefine/>
    <w:qFormat/>
    <w:uiPriority w:val="0"/>
  </w:style>
  <w:style w:type="character" w:styleId="48">
    <w:name w:val="FollowedHyperlink"/>
    <w:autoRedefine/>
    <w:qFormat/>
    <w:uiPriority w:val="99"/>
    <w:rPr>
      <w:color w:val="954F72"/>
      <w:u w:val="single"/>
    </w:rPr>
  </w:style>
  <w:style w:type="character" w:styleId="49">
    <w:name w:val="Emphasis"/>
    <w:autoRedefine/>
    <w:qFormat/>
    <w:uiPriority w:val="20"/>
    <w:rPr>
      <w:i/>
      <w:iCs/>
    </w:rPr>
  </w:style>
  <w:style w:type="character" w:styleId="50">
    <w:name w:val="Hyperlink"/>
    <w:autoRedefine/>
    <w:qFormat/>
    <w:uiPriority w:val="99"/>
    <w:rPr>
      <w:color w:val="0000FF"/>
      <w:u w:val="single"/>
    </w:rPr>
  </w:style>
  <w:style w:type="character" w:styleId="51">
    <w:name w:val="annotation reference"/>
    <w:autoRedefine/>
    <w:qFormat/>
    <w:uiPriority w:val="0"/>
    <w:rPr>
      <w:sz w:val="21"/>
      <w:szCs w:val="21"/>
    </w:rPr>
  </w:style>
  <w:style w:type="character" w:styleId="52">
    <w:name w:val="footnote reference"/>
    <w:autoRedefine/>
    <w:qFormat/>
    <w:uiPriority w:val="0"/>
    <w:rPr>
      <w:vertAlign w:val="superscript"/>
    </w:rPr>
  </w:style>
  <w:style w:type="character" w:customStyle="1" w:styleId="53">
    <w:name w:val="标题 1 字符"/>
    <w:basedOn w:val="44"/>
    <w:link w:val="2"/>
    <w:autoRedefine/>
    <w:qFormat/>
    <w:uiPriority w:val="0"/>
    <w:rPr>
      <w:rFonts w:ascii="Calibri" w:hAnsi="Calibri" w:eastAsia="宋体" w:cs="Times New Roman"/>
      <w:b/>
      <w:bCs/>
      <w:kern w:val="44"/>
      <w:sz w:val="28"/>
      <w:szCs w:val="44"/>
    </w:rPr>
  </w:style>
  <w:style w:type="character" w:customStyle="1" w:styleId="54">
    <w:name w:val="标题 2 字符"/>
    <w:basedOn w:val="44"/>
    <w:link w:val="3"/>
    <w:autoRedefine/>
    <w:qFormat/>
    <w:uiPriority w:val="9"/>
    <w:rPr>
      <w:rFonts w:ascii="Times New Roman" w:hAnsi="Times New Roman" w:eastAsia="宋体" w:cs="Times New Roman (标题 CS)"/>
      <w:b/>
      <w:bCs/>
      <w:sz w:val="24"/>
      <w:szCs w:val="32"/>
    </w:rPr>
  </w:style>
  <w:style w:type="character" w:customStyle="1" w:styleId="55">
    <w:name w:val="标题 3 字符"/>
    <w:basedOn w:val="44"/>
    <w:link w:val="4"/>
    <w:autoRedefine/>
    <w:qFormat/>
    <w:uiPriority w:val="0"/>
    <w:rPr>
      <w:rFonts w:ascii="Times New Roman" w:hAnsi="Times New Roman" w:eastAsia="宋体" w:cs="Times New Roman"/>
      <w:b/>
      <w:sz w:val="28"/>
      <w:szCs w:val="20"/>
    </w:rPr>
  </w:style>
  <w:style w:type="character" w:customStyle="1" w:styleId="56">
    <w:name w:val="标题 4 字符"/>
    <w:basedOn w:val="44"/>
    <w:link w:val="5"/>
    <w:autoRedefine/>
    <w:qFormat/>
    <w:uiPriority w:val="0"/>
    <w:rPr>
      <w:rFonts w:ascii="Arial" w:hAnsi="Arial" w:eastAsia="黑体" w:cs="Times New Roman"/>
      <w:b/>
      <w:kern w:val="0"/>
      <w:sz w:val="28"/>
      <w:szCs w:val="20"/>
    </w:rPr>
  </w:style>
  <w:style w:type="character" w:customStyle="1" w:styleId="57">
    <w:name w:val="标题 5 字符"/>
    <w:basedOn w:val="44"/>
    <w:link w:val="6"/>
    <w:autoRedefine/>
    <w:qFormat/>
    <w:uiPriority w:val="0"/>
    <w:rPr>
      <w:rFonts w:ascii="Times New Roman" w:hAnsi="Times New Roman" w:eastAsia="宋体" w:cs="Times New Roman"/>
      <w:b/>
      <w:kern w:val="0"/>
      <w:sz w:val="28"/>
      <w:szCs w:val="20"/>
    </w:rPr>
  </w:style>
  <w:style w:type="character" w:customStyle="1" w:styleId="58">
    <w:name w:val="标题 6 字符"/>
    <w:basedOn w:val="44"/>
    <w:link w:val="7"/>
    <w:autoRedefine/>
    <w:qFormat/>
    <w:uiPriority w:val="0"/>
    <w:rPr>
      <w:rFonts w:ascii="Arial" w:hAnsi="Arial" w:eastAsia="黑体" w:cs="Times New Roman"/>
      <w:b/>
      <w:kern w:val="0"/>
      <w:sz w:val="24"/>
      <w:szCs w:val="20"/>
    </w:rPr>
  </w:style>
  <w:style w:type="character" w:customStyle="1" w:styleId="59">
    <w:name w:val="标题 7 字符"/>
    <w:basedOn w:val="44"/>
    <w:link w:val="8"/>
    <w:autoRedefine/>
    <w:qFormat/>
    <w:uiPriority w:val="0"/>
    <w:rPr>
      <w:rFonts w:ascii="Times New Roman" w:hAnsi="Times New Roman" w:eastAsia="宋体" w:cs="Times New Roman"/>
      <w:b/>
      <w:kern w:val="0"/>
      <w:sz w:val="24"/>
      <w:szCs w:val="20"/>
    </w:rPr>
  </w:style>
  <w:style w:type="character" w:customStyle="1" w:styleId="60">
    <w:name w:val="标题 8 字符"/>
    <w:basedOn w:val="44"/>
    <w:link w:val="9"/>
    <w:autoRedefine/>
    <w:qFormat/>
    <w:uiPriority w:val="0"/>
    <w:rPr>
      <w:rFonts w:ascii="Arial" w:hAnsi="Arial" w:eastAsia="黑体" w:cs="Times New Roman"/>
      <w:kern w:val="0"/>
      <w:sz w:val="24"/>
      <w:szCs w:val="20"/>
    </w:rPr>
  </w:style>
  <w:style w:type="character" w:customStyle="1" w:styleId="61">
    <w:name w:val="标题 9 字符"/>
    <w:basedOn w:val="44"/>
    <w:link w:val="10"/>
    <w:autoRedefine/>
    <w:qFormat/>
    <w:uiPriority w:val="0"/>
    <w:rPr>
      <w:rFonts w:ascii="Arial" w:hAnsi="Arial" w:eastAsia="黑体" w:cs="Times New Roman"/>
      <w:kern w:val="0"/>
      <w:sz w:val="24"/>
      <w:szCs w:val="20"/>
    </w:rPr>
  </w:style>
  <w:style w:type="character" w:customStyle="1" w:styleId="62">
    <w:name w:val="文档结构图 字符1"/>
    <w:link w:val="14"/>
    <w:autoRedefine/>
    <w:qFormat/>
    <w:uiPriority w:val="0"/>
    <w:rPr>
      <w:rFonts w:ascii="宋体"/>
      <w:sz w:val="18"/>
      <w:szCs w:val="18"/>
    </w:rPr>
  </w:style>
  <w:style w:type="character" w:customStyle="1" w:styleId="63">
    <w:name w:val="emtidy-12"/>
    <w:autoRedefine/>
    <w:qFormat/>
    <w:uiPriority w:val="0"/>
  </w:style>
  <w:style w:type="character" w:customStyle="1" w:styleId="64">
    <w:name w:val="批注文字 字符"/>
    <w:autoRedefine/>
    <w:qFormat/>
    <w:uiPriority w:val="99"/>
    <w:rPr>
      <w:kern w:val="2"/>
      <w:sz w:val="21"/>
      <w:szCs w:val="22"/>
    </w:rPr>
  </w:style>
  <w:style w:type="character" w:customStyle="1" w:styleId="65">
    <w:name w:val="页脚 字符"/>
    <w:link w:val="27"/>
    <w:autoRedefine/>
    <w:qFormat/>
    <w:uiPriority w:val="0"/>
    <w:rPr>
      <w:rFonts w:ascii="Times New Roman" w:hAnsi="Times New Roman"/>
      <w:sz w:val="18"/>
      <w:szCs w:val="18"/>
    </w:rPr>
  </w:style>
  <w:style w:type="character" w:customStyle="1" w:styleId="66">
    <w:name w:val="普通(网站) 字符"/>
    <w:link w:val="38"/>
    <w:autoRedefine/>
    <w:qFormat/>
    <w:locked/>
    <w:uiPriority w:val="0"/>
    <w:rPr>
      <w:rFonts w:ascii="宋体" w:hAnsi="Times New Roman"/>
      <w:sz w:val="24"/>
    </w:rPr>
  </w:style>
  <w:style w:type="character" w:customStyle="1" w:styleId="67">
    <w:name w:val="批注框文本 字符"/>
    <w:link w:val="26"/>
    <w:autoRedefine/>
    <w:qFormat/>
    <w:uiPriority w:val="99"/>
    <w:rPr>
      <w:sz w:val="18"/>
      <w:szCs w:val="18"/>
    </w:rPr>
  </w:style>
  <w:style w:type="character" w:customStyle="1" w:styleId="68">
    <w:name w:val="fontstyle01"/>
    <w:autoRedefine/>
    <w:qFormat/>
    <w:uiPriority w:val="0"/>
    <w:rPr>
      <w:rFonts w:hint="eastAsia" w:ascii="黑体" w:hAnsi="黑体" w:eastAsia="黑体"/>
      <w:color w:val="231F20"/>
      <w:sz w:val="28"/>
      <w:szCs w:val="28"/>
    </w:rPr>
  </w:style>
  <w:style w:type="character" w:customStyle="1" w:styleId="69">
    <w:name w:val="正文文本缩进 字符"/>
    <w:link w:val="18"/>
    <w:autoRedefine/>
    <w:qFormat/>
    <w:uiPriority w:val="99"/>
    <w:rPr>
      <w:rFonts w:ascii="Times New Roman" w:hAnsi="Times New Roman"/>
      <w:sz w:val="24"/>
      <w:szCs w:val="24"/>
    </w:rPr>
  </w:style>
  <w:style w:type="character" w:customStyle="1" w:styleId="70">
    <w:name w:val="批注框文本 Char"/>
    <w:autoRedefine/>
    <w:qFormat/>
    <w:uiPriority w:val="0"/>
    <w:rPr>
      <w:kern w:val="2"/>
      <w:sz w:val="18"/>
      <w:szCs w:val="18"/>
    </w:rPr>
  </w:style>
  <w:style w:type="character" w:customStyle="1" w:styleId="71">
    <w:name w:val="正文文本缩进 2 字符"/>
    <w:link w:val="24"/>
    <w:autoRedefine/>
    <w:qFormat/>
    <w:uiPriority w:val="0"/>
  </w:style>
  <w:style w:type="character" w:customStyle="1" w:styleId="72">
    <w:name w:val="font41"/>
    <w:autoRedefine/>
    <w:qFormat/>
    <w:uiPriority w:val="0"/>
    <w:rPr>
      <w:rFonts w:hint="default" w:ascii="Calibri" w:hAnsi="Calibri"/>
      <w:color w:val="000000"/>
      <w:sz w:val="18"/>
      <w:szCs w:val="18"/>
      <w:u w:val="none"/>
    </w:rPr>
  </w:style>
  <w:style w:type="character" w:customStyle="1" w:styleId="73">
    <w:name w:val="font21"/>
    <w:autoRedefine/>
    <w:qFormat/>
    <w:uiPriority w:val="0"/>
    <w:rPr>
      <w:rFonts w:hint="eastAsia" w:ascii="宋体" w:hAnsi="宋体" w:eastAsia="宋体"/>
      <w:color w:val="000000"/>
      <w:sz w:val="18"/>
      <w:szCs w:val="18"/>
      <w:u w:val="none"/>
    </w:rPr>
  </w:style>
  <w:style w:type="character" w:customStyle="1" w:styleId="74">
    <w:name w:val="文档结构图 字符"/>
    <w:autoRedefine/>
    <w:qFormat/>
    <w:uiPriority w:val="99"/>
    <w:rPr>
      <w:rFonts w:ascii="Microsoft YaHei UI" w:eastAsia="Microsoft YaHei UI"/>
      <w:kern w:val="2"/>
      <w:sz w:val="18"/>
      <w:szCs w:val="18"/>
    </w:rPr>
  </w:style>
  <w:style w:type="character" w:customStyle="1" w:styleId="75">
    <w:name w:val="正文文本缩进 3 字符"/>
    <w:link w:val="34"/>
    <w:autoRedefine/>
    <w:qFormat/>
    <w:uiPriority w:val="99"/>
    <w:rPr>
      <w:sz w:val="16"/>
      <w:szCs w:val="16"/>
    </w:rPr>
  </w:style>
  <w:style w:type="character" w:customStyle="1" w:styleId="76">
    <w:name w:val="批注主题 字符"/>
    <w:link w:val="40"/>
    <w:autoRedefine/>
    <w:qFormat/>
    <w:uiPriority w:val="99"/>
    <w:rPr>
      <w:b/>
      <w:bCs/>
    </w:rPr>
  </w:style>
  <w:style w:type="character" w:customStyle="1" w:styleId="77">
    <w:name w:val="fontstyle21"/>
    <w:autoRedefine/>
    <w:qFormat/>
    <w:uiPriority w:val="0"/>
    <w:rPr>
      <w:rFonts w:hint="default" w:ascii="FZSSJW--GB1-0" w:hAnsi="FZSSJW--GB1-0"/>
      <w:color w:val="231F20"/>
      <w:sz w:val="24"/>
      <w:szCs w:val="24"/>
    </w:rPr>
  </w:style>
  <w:style w:type="character" w:customStyle="1" w:styleId="78">
    <w:name w:val="正文文本 2 字符"/>
    <w:link w:val="37"/>
    <w:autoRedefine/>
    <w:qFormat/>
    <w:uiPriority w:val="0"/>
    <w:rPr>
      <w:rFonts w:ascii="宋体" w:hAnsi="Times New Roman"/>
      <w:sz w:val="24"/>
      <w:szCs w:val="24"/>
    </w:rPr>
  </w:style>
  <w:style w:type="character" w:customStyle="1" w:styleId="79">
    <w:name w:val="font01"/>
    <w:autoRedefine/>
    <w:qFormat/>
    <w:uiPriority w:val="0"/>
    <w:rPr>
      <w:rFonts w:hint="default" w:ascii="Calibri" w:hAnsi="Calibri"/>
      <w:color w:val="000000"/>
      <w:sz w:val="18"/>
      <w:szCs w:val="18"/>
      <w:u w:val="none"/>
    </w:rPr>
  </w:style>
  <w:style w:type="character" w:styleId="80">
    <w:name w:val="Placeholder Text"/>
    <w:autoRedefine/>
    <w:semiHidden/>
    <w:qFormat/>
    <w:uiPriority w:val="99"/>
    <w:rPr>
      <w:color w:val="808080"/>
    </w:rPr>
  </w:style>
  <w:style w:type="character" w:customStyle="1" w:styleId="81">
    <w:name w:val="纯文本 字符"/>
    <w:link w:val="21"/>
    <w:autoRedefine/>
    <w:qFormat/>
    <w:uiPriority w:val="0"/>
    <w:rPr>
      <w:rFonts w:ascii="宋体" w:hAnsi="Courier New" w:cs="Courier New"/>
      <w:szCs w:val="21"/>
    </w:rPr>
  </w:style>
  <w:style w:type="character" w:customStyle="1" w:styleId="82">
    <w:name w:val="fontstyle11"/>
    <w:autoRedefine/>
    <w:qFormat/>
    <w:uiPriority w:val="0"/>
    <w:rPr>
      <w:rFonts w:hint="eastAsia" w:ascii="黑体" w:hAnsi="黑体" w:eastAsia="黑体"/>
      <w:color w:val="231F20"/>
      <w:sz w:val="28"/>
      <w:szCs w:val="28"/>
    </w:rPr>
  </w:style>
  <w:style w:type="character" w:customStyle="1" w:styleId="83">
    <w:name w:val="正文文本 字符"/>
    <w:link w:val="17"/>
    <w:autoRedefine/>
    <w:qFormat/>
    <w:uiPriority w:val="0"/>
    <w:rPr>
      <w:rFonts w:ascii="宋体" w:hAnsi="宋体"/>
      <w:sz w:val="15"/>
      <w:szCs w:val="24"/>
    </w:rPr>
  </w:style>
  <w:style w:type="character" w:customStyle="1" w:styleId="84">
    <w:name w:val="页眉 字符"/>
    <w:link w:val="28"/>
    <w:autoRedefine/>
    <w:qFormat/>
    <w:uiPriority w:val="0"/>
    <w:rPr>
      <w:rFonts w:ascii="Times New Roman" w:hAnsi="Times New Roman"/>
      <w:sz w:val="18"/>
      <w:szCs w:val="18"/>
    </w:rPr>
  </w:style>
  <w:style w:type="character" w:customStyle="1" w:styleId="85">
    <w:name w:val="font11"/>
    <w:autoRedefine/>
    <w:qFormat/>
    <w:uiPriority w:val="0"/>
    <w:rPr>
      <w:rFonts w:hint="default" w:ascii="Calibri" w:hAnsi="Calibri"/>
      <w:color w:val="000000"/>
      <w:sz w:val="18"/>
      <w:szCs w:val="18"/>
      <w:u w:val="none"/>
    </w:rPr>
  </w:style>
  <w:style w:type="character" w:customStyle="1" w:styleId="86">
    <w:name w:val="bxgy-byline-text1"/>
    <w:autoRedefine/>
    <w:qFormat/>
    <w:uiPriority w:val="99"/>
    <w:rPr>
      <w:color w:val="000000"/>
    </w:rPr>
  </w:style>
  <w:style w:type="character" w:customStyle="1" w:styleId="87">
    <w:name w:val="批注文字 字符1"/>
    <w:basedOn w:val="44"/>
    <w:link w:val="15"/>
    <w:autoRedefine/>
    <w:qFormat/>
    <w:uiPriority w:val="99"/>
    <w:rPr>
      <w:rFonts w:ascii="Calibri" w:hAnsi="Calibri" w:eastAsia="宋体" w:cs="Times New Roman"/>
    </w:rPr>
  </w:style>
  <w:style w:type="character" w:customStyle="1" w:styleId="88">
    <w:name w:val="批注主题 字符1"/>
    <w:basedOn w:val="87"/>
    <w:autoRedefine/>
    <w:qFormat/>
    <w:uiPriority w:val="0"/>
    <w:rPr>
      <w:rFonts w:ascii="Calibri" w:hAnsi="Calibri" w:eastAsia="宋体" w:cs="Times New Roman"/>
      <w:b/>
      <w:bCs/>
    </w:rPr>
  </w:style>
  <w:style w:type="character" w:customStyle="1" w:styleId="89">
    <w:name w:val="页脚 字符1"/>
    <w:basedOn w:val="44"/>
    <w:autoRedefine/>
    <w:qFormat/>
    <w:uiPriority w:val="99"/>
    <w:rPr>
      <w:rFonts w:ascii="Calibri" w:hAnsi="Calibri" w:eastAsia="宋体" w:cs="Times New Roman"/>
      <w:sz w:val="18"/>
      <w:szCs w:val="18"/>
    </w:rPr>
  </w:style>
  <w:style w:type="character" w:customStyle="1" w:styleId="90">
    <w:name w:val="纯文本 字符1"/>
    <w:basedOn w:val="44"/>
    <w:autoRedefine/>
    <w:qFormat/>
    <w:uiPriority w:val="99"/>
    <w:rPr>
      <w:rFonts w:hAnsi="Courier New" w:cs="Courier New" w:asciiTheme="minorEastAsia"/>
    </w:rPr>
  </w:style>
  <w:style w:type="character" w:customStyle="1" w:styleId="91">
    <w:name w:val="正文文本 字符1"/>
    <w:basedOn w:val="44"/>
    <w:autoRedefine/>
    <w:qFormat/>
    <w:uiPriority w:val="99"/>
    <w:rPr>
      <w:rFonts w:ascii="Calibri" w:hAnsi="Calibri" w:eastAsia="宋体" w:cs="Times New Roman"/>
    </w:rPr>
  </w:style>
  <w:style w:type="character" w:customStyle="1" w:styleId="92">
    <w:name w:val="文档结构图 字符2"/>
    <w:basedOn w:val="44"/>
    <w:autoRedefine/>
    <w:semiHidden/>
    <w:qFormat/>
    <w:uiPriority w:val="0"/>
    <w:rPr>
      <w:rFonts w:ascii="Microsoft YaHei UI" w:hAnsi="Calibri" w:eastAsia="Microsoft YaHei UI" w:cs="Times New Roman"/>
      <w:sz w:val="18"/>
      <w:szCs w:val="18"/>
    </w:rPr>
  </w:style>
  <w:style w:type="character" w:customStyle="1" w:styleId="93">
    <w:name w:val="正文文本缩进 3 字符1"/>
    <w:basedOn w:val="44"/>
    <w:autoRedefine/>
    <w:qFormat/>
    <w:uiPriority w:val="0"/>
    <w:rPr>
      <w:rFonts w:ascii="Calibri" w:hAnsi="Calibri" w:eastAsia="宋体" w:cs="Times New Roman"/>
      <w:sz w:val="16"/>
      <w:szCs w:val="16"/>
    </w:rPr>
  </w:style>
  <w:style w:type="character" w:customStyle="1" w:styleId="94">
    <w:name w:val="正文文本缩进 字符1"/>
    <w:basedOn w:val="44"/>
    <w:autoRedefine/>
    <w:qFormat/>
    <w:uiPriority w:val="0"/>
    <w:rPr>
      <w:rFonts w:ascii="Calibri" w:hAnsi="Calibri" w:eastAsia="宋体" w:cs="Times New Roman"/>
    </w:rPr>
  </w:style>
  <w:style w:type="character" w:customStyle="1" w:styleId="95">
    <w:name w:val="页眉 字符1"/>
    <w:basedOn w:val="44"/>
    <w:autoRedefine/>
    <w:qFormat/>
    <w:uiPriority w:val="99"/>
    <w:rPr>
      <w:rFonts w:ascii="Calibri" w:hAnsi="Calibri" w:eastAsia="宋体" w:cs="Times New Roman"/>
      <w:sz w:val="18"/>
      <w:szCs w:val="18"/>
    </w:rPr>
  </w:style>
  <w:style w:type="character" w:customStyle="1" w:styleId="96">
    <w:name w:val="批注框文本 字符1"/>
    <w:basedOn w:val="44"/>
    <w:autoRedefine/>
    <w:qFormat/>
    <w:uiPriority w:val="0"/>
    <w:rPr>
      <w:rFonts w:ascii="Calibri" w:hAnsi="Calibri" w:eastAsia="宋体" w:cs="Times New Roman"/>
      <w:sz w:val="18"/>
      <w:szCs w:val="18"/>
    </w:rPr>
  </w:style>
  <w:style w:type="character" w:customStyle="1" w:styleId="97">
    <w:name w:val="正文文本缩进 2 字符1"/>
    <w:basedOn w:val="44"/>
    <w:autoRedefine/>
    <w:qFormat/>
    <w:uiPriority w:val="99"/>
    <w:rPr>
      <w:rFonts w:ascii="Calibri" w:hAnsi="Calibri" w:eastAsia="宋体" w:cs="Times New Roman"/>
    </w:rPr>
  </w:style>
  <w:style w:type="character" w:customStyle="1" w:styleId="98">
    <w:name w:val="正文文本 2 字符1"/>
    <w:basedOn w:val="44"/>
    <w:autoRedefine/>
    <w:qFormat/>
    <w:uiPriority w:val="99"/>
    <w:rPr>
      <w:rFonts w:ascii="Calibri" w:hAnsi="Calibri" w:eastAsia="宋体" w:cs="Times New Roman"/>
    </w:rPr>
  </w:style>
  <w:style w:type="paragraph" w:customStyle="1" w:styleId="99">
    <w:name w:val="xl43"/>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color w:val="FF0000"/>
      <w:kern w:val="0"/>
      <w:szCs w:val="21"/>
    </w:rPr>
  </w:style>
  <w:style w:type="paragraph" w:customStyle="1" w:styleId="10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kern w:val="0"/>
      <w:sz w:val="20"/>
      <w:szCs w:val="20"/>
    </w:rPr>
  </w:style>
  <w:style w:type="paragraph" w:customStyle="1" w:styleId="102">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3">
    <w:name w:val="xl4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4">
    <w:name w:val="xl48"/>
    <w:basedOn w:val="1"/>
    <w:autoRedefine/>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5">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6">
    <w:name w:val="xl49"/>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color w:val="FF0000"/>
      <w:kern w:val="0"/>
      <w:sz w:val="20"/>
      <w:szCs w:val="20"/>
    </w:rPr>
  </w:style>
  <w:style w:type="paragraph" w:customStyle="1" w:styleId="10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kern w:val="0"/>
      <w:sz w:val="18"/>
      <w:szCs w:val="18"/>
    </w:rPr>
  </w:style>
  <w:style w:type="paragraph" w:customStyle="1" w:styleId="109">
    <w:name w:val="xl4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ahoma"/>
      <w:kern w:val="0"/>
      <w:sz w:val="20"/>
      <w:szCs w:val="20"/>
    </w:rPr>
  </w:style>
  <w:style w:type="paragraph" w:customStyle="1" w:styleId="112">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color w:val="FF0000"/>
      <w:kern w:val="0"/>
      <w:sz w:val="20"/>
      <w:szCs w:val="20"/>
    </w:rPr>
  </w:style>
  <w:style w:type="paragraph" w:customStyle="1" w:styleId="113">
    <w:name w:val="列出段落1"/>
    <w:basedOn w:val="1"/>
    <w:autoRedefine/>
    <w:qFormat/>
    <w:uiPriority w:val="34"/>
    <w:pPr>
      <w:ind w:firstLine="420" w:firstLineChars="200"/>
    </w:pPr>
    <w:rPr>
      <w:rFonts w:cs="黑体"/>
      <w:sz w:val="24"/>
    </w:rPr>
  </w:style>
  <w:style w:type="paragraph" w:customStyle="1" w:styleId="114">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15">
    <w:name w:val="List Paragraph"/>
    <w:basedOn w:val="1"/>
    <w:link w:val="290"/>
    <w:autoRedefine/>
    <w:qFormat/>
    <w:uiPriority w:val="99"/>
    <w:pPr>
      <w:ind w:firstLine="420" w:firstLineChars="200"/>
    </w:pPr>
  </w:style>
  <w:style w:type="paragraph" w:customStyle="1" w:styleId="116">
    <w:name w:val="xl3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7">
    <w:name w:val="xl4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8">
    <w:name w:val="xl44"/>
    <w:basedOn w:val="1"/>
    <w:autoRedefine/>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19">
    <w:name w:val="font5"/>
    <w:basedOn w:val="1"/>
    <w:autoRedefine/>
    <w:qFormat/>
    <w:uiPriority w:val="0"/>
    <w:pPr>
      <w:widowControl/>
      <w:spacing w:before="100" w:beforeAutospacing="1" w:after="100" w:afterAutospacing="1"/>
      <w:jc w:val="left"/>
    </w:pPr>
    <w:rPr>
      <w:rFonts w:hint="eastAsia" w:ascii="宋体" w:hAnsi="Arial Unicode MS" w:cs="Tahoma"/>
      <w:kern w:val="0"/>
      <w:sz w:val="20"/>
      <w:szCs w:val="20"/>
    </w:rPr>
  </w:style>
  <w:style w:type="paragraph" w:customStyle="1" w:styleId="120">
    <w:name w:val="font6"/>
    <w:basedOn w:val="1"/>
    <w:autoRedefine/>
    <w:qFormat/>
    <w:uiPriority w:val="0"/>
    <w:pPr>
      <w:widowControl/>
      <w:spacing w:before="100" w:beforeAutospacing="1" w:after="100" w:afterAutospacing="1"/>
      <w:jc w:val="left"/>
    </w:pPr>
    <w:rPr>
      <w:rFonts w:ascii="Times New Roman" w:hAnsi="Times New Roman" w:eastAsia="Arial Unicode MS" w:cs="Tahoma"/>
      <w:kern w:val="0"/>
      <w:sz w:val="20"/>
      <w:szCs w:val="20"/>
    </w:rPr>
  </w:style>
  <w:style w:type="paragraph" w:customStyle="1" w:styleId="121">
    <w:name w:val="xl5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2">
    <w:name w:val="font0"/>
    <w:basedOn w:val="1"/>
    <w:autoRedefine/>
    <w:qFormat/>
    <w:uiPriority w:val="0"/>
    <w:pPr>
      <w:widowControl/>
      <w:spacing w:before="100" w:beforeAutospacing="1" w:after="100" w:afterAutospacing="1"/>
      <w:jc w:val="left"/>
    </w:pPr>
    <w:rPr>
      <w:rFonts w:ascii="Arial" w:hAnsi="Arial" w:eastAsia="Arial Unicode MS" w:cs="Arial"/>
      <w:kern w:val="0"/>
      <w:sz w:val="20"/>
      <w:szCs w:val="20"/>
    </w:rPr>
  </w:style>
  <w:style w:type="paragraph" w:customStyle="1" w:styleId="12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ahoma"/>
      <w:color w:val="000000"/>
      <w:kern w:val="0"/>
      <w:sz w:val="20"/>
      <w:szCs w:val="20"/>
    </w:rPr>
  </w:style>
  <w:style w:type="paragraph" w:customStyle="1" w:styleId="124">
    <w:name w:val="xl46"/>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5">
    <w:name w:val="xl50"/>
    <w:basedOn w:val="1"/>
    <w:autoRedefine/>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6">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7">
    <w:name w:val="修订1"/>
    <w:autoRedefine/>
    <w:qFormat/>
    <w:uiPriority w:val="99"/>
    <w:rPr>
      <w:rFonts w:ascii="Calibri" w:hAnsi="Calibri" w:eastAsia="宋体" w:cs="Times New Roman"/>
      <w:kern w:val="2"/>
      <w:sz w:val="21"/>
      <w:szCs w:val="22"/>
      <w:lang w:val="en-US" w:eastAsia="zh-CN" w:bidi="ar-SA"/>
    </w:rPr>
  </w:style>
  <w:style w:type="paragraph" w:customStyle="1" w:styleId="128">
    <w:name w:val="xl4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29">
    <w:name w:val="xl3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30">
    <w:name w:val="xl3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3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color w:val="FF0000"/>
      <w:kern w:val="0"/>
      <w:sz w:val="20"/>
      <w:szCs w:val="20"/>
    </w:rPr>
  </w:style>
  <w:style w:type="paragraph" w:customStyle="1" w:styleId="132">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33">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3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kern w:val="0"/>
      <w:szCs w:val="21"/>
    </w:rPr>
  </w:style>
  <w:style w:type="paragraph" w:customStyle="1" w:styleId="135">
    <w:name w:val="xl5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 w:type="paragraph" w:customStyle="1" w:styleId="13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ahoma"/>
      <w:kern w:val="0"/>
      <w:szCs w:val="21"/>
    </w:rPr>
  </w:style>
  <w:style w:type="paragraph" w:customStyle="1" w:styleId="137">
    <w:name w:val="p0"/>
    <w:basedOn w:val="1"/>
    <w:autoRedefine/>
    <w:qFormat/>
    <w:uiPriority w:val="0"/>
    <w:pPr>
      <w:widowControl/>
    </w:pPr>
    <w:rPr>
      <w:rFonts w:ascii="Times New Roman" w:hAnsi="Times New Roman"/>
      <w:kern w:val="0"/>
      <w:szCs w:val="21"/>
    </w:rPr>
  </w:style>
  <w:style w:type="paragraph" w:customStyle="1" w:styleId="138">
    <w:name w:val="font7"/>
    <w:basedOn w:val="1"/>
    <w:autoRedefine/>
    <w:qFormat/>
    <w:uiPriority w:val="0"/>
    <w:pPr>
      <w:widowControl/>
      <w:spacing w:before="100" w:beforeAutospacing="1" w:after="100" w:afterAutospacing="1"/>
      <w:jc w:val="left"/>
    </w:pPr>
    <w:rPr>
      <w:rFonts w:hint="eastAsia" w:ascii="宋体" w:hAnsi="Arial Unicode MS" w:cs="Tahoma"/>
      <w:kern w:val="0"/>
      <w:sz w:val="18"/>
      <w:szCs w:val="18"/>
    </w:rPr>
  </w:style>
  <w:style w:type="paragraph" w:customStyle="1" w:styleId="139">
    <w:name w:val="TOC 标题1"/>
    <w:basedOn w:val="2"/>
    <w:next w:val="1"/>
    <w:autoRedefine/>
    <w:qFormat/>
    <w:uiPriority w:val="39"/>
    <w:pPr>
      <w:keepNext/>
      <w:keepLines/>
      <w:widowControl/>
      <w:spacing w:before="240" w:after="0" w:line="259" w:lineRule="auto"/>
      <w:jc w:val="left"/>
      <w:outlineLvl w:val="9"/>
    </w:pPr>
    <w:rPr>
      <w:rFonts w:ascii="等线 Light" w:hAnsi="等线 Light" w:eastAsia="等线 Light"/>
      <w:b w:val="0"/>
      <w:bCs w:val="0"/>
      <w:color w:val="2E74B5"/>
      <w:kern w:val="0"/>
      <w:sz w:val="32"/>
      <w:szCs w:val="32"/>
    </w:rPr>
  </w:style>
  <w:style w:type="table" w:customStyle="1" w:styleId="140">
    <w:name w:val="网格型1"/>
    <w:basedOn w:val="4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脚注文本 字符"/>
    <w:basedOn w:val="44"/>
    <w:link w:val="32"/>
    <w:autoRedefine/>
    <w:qFormat/>
    <w:uiPriority w:val="0"/>
    <w:rPr>
      <w:rFonts w:ascii="Calibri" w:hAnsi="Calibri" w:eastAsia="宋体" w:cs="Times New Roman"/>
      <w:sz w:val="18"/>
      <w:szCs w:val="18"/>
    </w:rPr>
  </w:style>
  <w:style w:type="character" w:customStyle="1" w:styleId="142">
    <w:name w:val="纯文本 Char"/>
    <w:autoRedefine/>
    <w:qFormat/>
    <w:uiPriority w:val="0"/>
    <w:rPr>
      <w:rFonts w:ascii="宋体" w:hAnsi="Courier New" w:eastAsia="宋体"/>
      <w:kern w:val="2"/>
      <w:sz w:val="21"/>
      <w:lang w:val="en-US" w:eastAsia="zh-CN" w:bidi="ar-SA"/>
    </w:rPr>
  </w:style>
  <w:style w:type="character" w:customStyle="1" w:styleId="143">
    <w:name w:val="文档结构图 Char"/>
    <w:autoRedefine/>
    <w:qFormat/>
    <w:uiPriority w:val="0"/>
    <w:rPr>
      <w:rFonts w:ascii="宋体"/>
      <w:kern w:val="2"/>
      <w:sz w:val="18"/>
      <w:szCs w:val="18"/>
    </w:rPr>
  </w:style>
  <w:style w:type="character" w:customStyle="1" w:styleId="144">
    <w:name w:val="批注框文本 Char1"/>
    <w:autoRedefine/>
    <w:semiHidden/>
    <w:qFormat/>
    <w:uiPriority w:val="99"/>
    <w:rPr>
      <w:kern w:val="2"/>
      <w:sz w:val="18"/>
      <w:szCs w:val="18"/>
    </w:rPr>
  </w:style>
  <w:style w:type="character" w:customStyle="1" w:styleId="145">
    <w:name w:val="标题 2 字符1"/>
    <w:autoRedefine/>
    <w:qFormat/>
    <w:uiPriority w:val="99"/>
    <w:rPr>
      <w:rFonts w:ascii="Arial" w:hAnsi="Arial" w:eastAsia="黑体"/>
      <w:b/>
      <w:sz w:val="32"/>
    </w:rPr>
  </w:style>
  <w:style w:type="character" w:customStyle="1" w:styleId="146">
    <w:name w:val="日期 字符"/>
    <w:link w:val="23"/>
    <w:autoRedefine/>
    <w:qFormat/>
    <w:uiPriority w:val="99"/>
    <w:rPr>
      <w:szCs w:val="24"/>
    </w:rPr>
  </w:style>
  <w:style w:type="character" w:customStyle="1" w:styleId="147">
    <w:name w:val="文档结构图 Char1"/>
    <w:autoRedefine/>
    <w:semiHidden/>
    <w:qFormat/>
    <w:uiPriority w:val="99"/>
    <w:rPr>
      <w:rFonts w:ascii="宋体"/>
      <w:kern w:val="2"/>
      <w:sz w:val="18"/>
      <w:szCs w:val="18"/>
    </w:rPr>
  </w:style>
  <w:style w:type="character" w:customStyle="1" w:styleId="148">
    <w:name w:val="标题 1 字符1"/>
    <w:autoRedefine/>
    <w:qFormat/>
    <w:uiPriority w:val="0"/>
    <w:rPr>
      <w:b/>
      <w:kern w:val="44"/>
      <w:sz w:val="44"/>
    </w:rPr>
  </w:style>
  <w:style w:type="paragraph" w:customStyle="1" w:styleId="149">
    <w:name w:val="_Style 133"/>
    <w:basedOn w:val="1"/>
    <w:next w:val="115"/>
    <w:autoRedefine/>
    <w:qFormat/>
    <w:uiPriority w:val="99"/>
    <w:pPr>
      <w:ind w:firstLine="420" w:firstLineChars="200"/>
    </w:pPr>
    <w:rPr>
      <w:rFonts w:ascii="Times New Roman" w:hAnsi="Times New Roman"/>
      <w:szCs w:val="24"/>
    </w:rPr>
  </w:style>
  <w:style w:type="character" w:customStyle="1" w:styleId="150">
    <w:name w:val="日期 字符1"/>
    <w:basedOn w:val="44"/>
    <w:autoRedefine/>
    <w:qFormat/>
    <w:uiPriority w:val="99"/>
    <w:rPr>
      <w:rFonts w:ascii="Calibri" w:hAnsi="Calibri" w:eastAsia="宋体" w:cs="Times New Roman"/>
    </w:rPr>
  </w:style>
  <w:style w:type="character" w:customStyle="1" w:styleId="151">
    <w:name w:val="未处理的提及1"/>
    <w:basedOn w:val="44"/>
    <w:autoRedefine/>
    <w:unhideWhenUsed/>
    <w:qFormat/>
    <w:uiPriority w:val="99"/>
    <w:rPr>
      <w:color w:val="605E5C"/>
      <w:shd w:val="clear" w:color="auto" w:fill="E1DFDD"/>
    </w:rPr>
  </w:style>
  <w:style w:type="character" w:customStyle="1" w:styleId="152">
    <w:name w:val="脚注文本 字符3"/>
    <w:autoRedefine/>
    <w:qFormat/>
    <w:uiPriority w:val="0"/>
    <w:rPr>
      <w:sz w:val="24"/>
      <w:szCs w:val="24"/>
    </w:rPr>
  </w:style>
  <w:style w:type="character" w:customStyle="1" w:styleId="153">
    <w:name w:val="页眉 字符2"/>
    <w:autoRedefine/>
    <w:semiHidden/>
    <w:qFormat/>
    <w:uiPriority w:val="99"/>
    <w:rPr>
      <w:rFonts w:ascii="Times New Roman" w:hAnsi="Times New Roman"/>
      <w:kern w:val="2"/>
      <w:sz w:val="18"/>
      <w:szCs w:val="18"/>
    </w:rPr>
  </w:style>
  <w:style w:type="character" w:customStyle="1" w:styleId="154">
    <w:name w:val="日期 字符5"/>
    <w:autoRedefine/>
    <w:qFormat/>
    <w:uiPriority w:val="99"/>
    <w:rPr>
      <w:szCs w:val="21"/>
    </w:rPr>
  </w:style>
  <w:style w:type="character" w:customStyle="1" w:styleId="155">
    <w:name w:val="Body Text Indent 3 Char"/>
    <w:autoRedefine/>
    <w:qFormat/>
    <w:locked/>
    <w:uiPriority w:val="0"/>
    <w:rPr>
      <w:rFonts w:ascii="Times New Roman" w:hAnsi="Times New Roman" w:eastAsia="宋体" w:cs="Times New Roman"/>
      <w:sz w:val="20"/>
      <w:szCs w:val="20"/>
    </w:rPr>
  </w:style>
  <w:style w:type="character" w:customStyle="1" w:styleId="156">
    <w:name w:val="列出段落 字符"/>
    <w:autoRedefine/>
    <w:qFormat/>
    <w:locked/>
    <w:uiPriority w:val="99"/>
    <w:rPr>
      <w:rFonts w:ascii="Calibri" w:hAnsi="Calibri" w:eastAsia="宋体" w:cs="Times New Roman"/>
      <w:szCs w:val="21"/>
    </w:rPr>
  </w:style>
  <w:style w:type="character" w:customStyle="1" w:styleId="157">
    <w:name w:val="标题 字符4"/>
    <w:autoRedefine/>
    <w:qFormat/>
    <w:uiPriority w:val="99"/>
    <w:rPr>
      <w:rFonts w:ascii="Cambria" w:hAnsi="Cambria" w:eastAsia="宋体" w:cs="Times New Roman"/>
      <w:b/>
      <w:bCs/>
      <w:kern w:val="2"/>
      <w:sz w:val="32"/>
      <w:szCs w:val="32"/>
    </w:rPr>
  </w:style>
  <w:style w:type="character" w:customStyle="1" w:styleId="158">
    <w:name w:val="正文文本缩进 3 Char1"/>
    <w:autoRedefine/>
    <w:qFormat/>
    <w:uiPriority w:val="99"/>
    <w:rPr>
      <w:rFonts w:ascii="Times New Roman" w:hAnsi="Times New Roman" w:eastAsia="宋体" w:cs="Times New Roman"/>
      <w:sz w:val="16"/>
      <w:szCs w:val="16"/>
    </w:rPr>
  </w:style>
  <w:style w:type="character" w:customStyle="1" w:styleId="159">
    <w:name w:val="批注主题 字符2"/>
    <w:autoRedefine/>
    <w:semiHidden/>
    <w:qFormat/>
    <w:uiPriority w:val="0"/>
    <w:rPr>
      <w:rFonts w:ascii="Times New Roman" w:hAnsi="Times New Roman"/>
      <w:b/>
      <w:bCs/>
      <w:kern w:val="2"/>
      <w:sz w:val="21"/>
    </w:rPr>
  </w:style>
  <w:style w:type="character" w:customStyle="1" w:styleId="160">
    <w:name w:val="表格文字 Char"/>
    <w:link w:val="161"/>
    <w:autoRedefine/>
    <w:qFormat/>
    <w:locked/>
    <w:uiPriority w:val="99"/>
    <w:rPr>
      <w:rFonts w:ascii="宋体" w:hAnsi="宋体" w:cs="宋体"/>
      <w:sz w:val="18"/>
      <w:szCs w:val="18"/>
    </w:rPr>
  </w:style>
  <w:style w:type="paragraph" w:customStyle="1" w:styleId="161">
    <w:name w:val="表格文字"/>
    <w:basedOn w:val="1"/>
    <w:next w:val="1"/>
    <w:link w:val="160"/>
    <w:autoRedefine/>
    <w:qFormat/>
    <w:uiPriority w:val="99"/>
    <w:pPr>
      <w:kinsoku w:val="0"/>
      <w:autoSpaceDE w:val="0"/>
      <w:autoSpaceDN w:val="0"/>
      <w:adjustRightInd w:val="0"/>
      <w:jc w:val="center"/>
      <w:textAlignment w:val="top"/>
    </w:pPr>
    <w:rPr>
      <w:rFonts w:ascii="宋体" w:hAnsi="宋体" w:cs="宋体" w:eastAsiaTheme="minorEastAsia"/>
      <w:sz w:val="18"/>
      <w:szCs w:val="18"/>
    </w:rPr>
  </w:style>
  <w:style w:type="character" w:customStyle="1" w:styleId="162">
    <w:name w:val="标题 5 字符1"/>
    <w:autoRedefine/>
    <w:qFormat/>
    <w:uiPriority w:val="0"/>
    <w:rPr>
      <w:rFonts w:ascii="Times New Roman" w:hAnsi="Times New Roman" w:eastAsia="宋体" w:cs="Times New Roman"/>
      <w:b/>
      <w:bCs/>
      <w:sz w:val="28"/>
      <w:szCs w:val="28"/>
    </w:rPr>
  </w:style>
  <w:style w:type="character" w:customStyle="1" w:styleId="163">
    <w:name w:val="Plain Text Char"/>
    <w:autoRedefine/>
    <w:qFormat/>
    <w:locked/>
    <w:uiPriority w:val="0"/>
    <w:rPr>
      <w:rFonts w:ascii="宋体" w:hAnsi="Courier New" w:eastAsia="宋体" w:cs="宋体"/>
      <w:sz w:val="21"/>
      <w:szCs w:val="21"/>
    </w:rPr>
  </w:style>
  <w:style w:type="character" w:customStyle="1" w:styleId="164">
    <w:name w:val="Char Char9"/>
    <w:autoRedefine/>
    <w:qFormat/>
    <w:uiPriority w:val="99"/>
    <w:rPr>
      <w:rFonts w:ascii="Times New Roman" w:hAnsi="Times New Roman" w:eastAsia="宋体" w:cs="Times New Roman"/>
      <w:sz w:val="18"/>
      <w:szCs w:val="18"/>
    </w:rPr>
  </w:style>
  <w:style w:type="character" w:customStyle="1" w:styleId="165">
    <w:name w:val="书籍标题3"/>
    <w:autoRedefine/>
    <w:qFormat/>
    <w:uiPriority w:val="99"/>
    <w:rPr>
      <w:b/>
      <w:bCs/>
      <w:smallCaps/>
      <w:spacing w:val="5"/>
    </w:rPr>
  </w:style>
  <w:style w:type="character" w:customStyle="1" w:styleId="166">
    <w:name w:val="普通(网站) 字符2"/>
    <w:autoRedefine/>
    <w:qFormat/>
    <w:locked/>
    <w:uiPriority w:val="99"/>
    <w:rPr>
      <w:rFonts w:ascii="宋体" w:hAnsi="宋体" w:cs="宋体"/>
      <w:sz w:val="24"/>
      <w:szCs w:val="24"/>
    </w:rPr>
  </w:style>
  <w:style w:type="character" w:customStyle="1" w:styleId="167">
    <w:name w:val="Footnote Text Char"/>
    <w:autoRedefine/>
    <w:qFormat/>
    <w:locked/>
    <w:uiPriority w:val="99"/>
    <w:rPr>
      <w:sz w:val="24"/>
    </w:rPr>
  </w:style>
  <w:style w:type="character" w:customStyle="1" w:styleId="168">
    <w:name w:val="明显参考1"/>
    <w:autoRedefine/>
    <w:qFormat/>
    <w:uiPriority w:val="99"/>
    <w:rPr>
      <w:b/>
      <w:bCs/>
      <w:smallCaps/>
      <w:color w:val="auto"/>
      <w:spacing w:val="5"/>
      <w:u w:val="single"/>
    </w:rPr>
  </w:style>
  <w:style w:type="character" w:customStyle="1" w:styleId="169">
    <w:name w:val="标题 9 字符1"/>
    <w:autoRedefine/>
    <w:qFormat/>
    <w:uiPriority w:val="0"/>
    <w:rPr>
      <w:rFonts w:ascii="Arial" w:hAnsi="Arial" w:eastAsia="黑体" w:cs="Calibri"/>
      <w:sz w:val="24"/>
    </w:rPr>
  </w:style>
  <w:style w:type="character" w:customStyle="1" w:styleId="170">
    <w:name w:val="标题 2 字符2"/>
    <w:autoRedefine/>
    <w:qFormat/>
    <w:uiPriority w:val="99"/>
    <w:rPr>
      <w:rFonts w:ascii="Times New Roman" w:hAnsi="Times New Roman"/>
      <w:b/>
      <w:kern w:val="18"/>
      <w:sz w:val="24"/>
      <w:lang w:val="en-AU" w:eastAsia="en-US"/>
    </w:rPr>
  </w:style>
  <w:style w:type="character" w:customStyle="1" w:styleId="171">
    <w:name w:val="引用 字符5"/>
    <w:autoRedefine/>
    <w:qFormat/>
    <w:uiPriority w:val="99"/>
    <w:rPr>
      <w:rFonts w:ascii="Calibri" w:hAnsi="Calibri" w:cs="Calibri"/>
      <w:b/>
      <w:bCs/>
      <w:sz w:val="18"/>
      <w:szCs w:val="18"/>
    </w:rPr>
  </w:style>
  <w:style w:type="character" w:customStyle="1" w:styleId="172">
    <w:name w:val="批注文字 字符3"/>
    <w:autoRedefine/>
    <w:qFormat/>
    <w:uiPriority w:val="99"/>
    <w:rPr>
      <w:rFonts w:ascii="Times New Roman" w:hAnsi="Times New Roman" w:eastAsia="宋体" w:cs="Times New Roman"/>
      <w:szCs w:val="20"/>
    </w:rPr>
  </w:style>
  <w:style w:type="character" w:customStyle="1" w:styleId="173">
    <w:name w:val="引用 字符1"/>
    <w:autoRedefine/>
    <w:qFormat/>
    <w:uiPriority w:val="99"/>
    <w:rPr>
      <w:rFonts w:ascii="Calibri" w:hAnsi="Calibri" w:eastAsia="宋体" w:cs="Calibri"/>
      <w:b/>
      <w:bCs/>
      <w:sz w:val="18"/>
      <w:szCs w:val="18"/>
    </w:rPr>
  </w:style>
  <w:style w:type="character" w:customStyle="1" w:styleId="174">
    <w:name w:val="页脚 字符3"/>
    <w:autoRedefine/>
    <w:qFormat/>
    <w:uiPriority w:val="99"/>
    <w:rPr>
      <w:rFonts w:ascii="Times New Roman" w:hAnsi="Times New Roman" w:eastAsia="宋体" w:cs="Times New Roman"/>
      <w:sz w:val="18"/>
      <w:szCs w:val="20"/>
    </w:rPr>
  </w:style>
  <w:style w:type="character" w:customStyle="1" w:styleId="175">
    <w:name w:val="副标题 字符2"/>
    <w:autoRedefine/>
    <w:qFormat/>
    <w:uiPriority w:val="99"/>
    <w:rPr>
      <w:rFonts w:ascii="Cambria" w:hAnsi="Cambria" w:eastAsia="宋体" w:cs="Cambria"/>
      <w:b/>
      <w:bCs/>
      <w:kern w:val="28"/>
      <w:sz w:val="32"/>
      <w:szCs w:val="32"/>
    </w:rPr>
  </w:style>
  <w:style w:type="character" w:customStyle="1" w:styleId="176">
    <w:name w:val="标题 1 字符2"/>
    <w:autoRedefine/>
    <w:qFormat/>
    <w:uiPriority w:val="0"/>
    <w:rPr>
      <w:rFonts w:ascii="Times New Roman" w:hAnsi="Times New Roman" w:eastAsia="宋体" w:cs="Times New Roman"/>
      <w:b/>
      <w:bCs/>
      <w:kern w:val="44"/>
      <w:sz w:val="20"/>
      <w:szCs w:val="20"/>
    </w:rPr>
  </w:style>
  <w:style w:type="character" w:customStyle="1" w:styleId="177">
    <w:name w:val="批注主题 字符3"/>
    <w:autoRedefine/>
    <w:qFormat/>
    <w:uiPriority w:val="99"/>
    <w:rPr>
      <w:rFonts w:ascii="Times New Roman" w:hAnsi="Times New Roman" w:eastAsia="宋体" w:cs="Times New Roman"/>
      <w:b/>
      <w:bCs/>
      <w:szCs w:val="24"/>
    </w:rPr>
  </w:style>
  <w:style w:type="character" w:customStyle="1" w:styleId="178">
    <w:name w:val="引用 字符2"/>
    <w:autoRedefine/>
    <w:qFormat/>
    <w:uiPriority w:val="99"/>
    <w:rPr>
      <w:rFonts w:ascii="Calibri" w:hAnsi="Calibri" w:eastAsia="宋体" w:cs="Calibri"/>
      <w:b/>
      <w:bCs/>
      <w:sz w:val="18"/>
      <w:szCs w:val="18"/>
    </w:rPr>
  </w:style>
  <w:style w:type="character" w:customStyle="1" w:styleId="179">
    <w:name w:val="明显参考2"/>
    <w:autoRedefine/>
    <w:qFormat/>
    <w:uiPriority w:val="99"/>
    <w:rPr>
      <w:b/>
      <w:bCs/>
      <w:smallCaps/>
      <w:color w:val="auto"/>
      <w:spacing w:val="5"/>
      <w:u w:val="single"/>
    </w:rPr>
  </w:style>
  <w:style w:type="character" w:customStyle="1" w:styleId="180">
    <w:name w:val="正文文本 字符2"/>
    <w:autoRedefine/>
    <w:semiHidden/>
    <w:qFormat/>
    <w:uiPriority w:val="99"/>
    <w:rPr>
      <w:kern w:val="2"/>
      <w:sz w:val="21"/>
    </w:rPr>
  </w:style>
  <w:style w:type="character" w:customStyle="1" w:styleId="181">
    <w:name w:val="样式2 Char Char"/>
    <w:autoRedefine/>
    <w:qFormat/>
    <w:uiPriority w:val="99"/>
    <w:rPr>
      <w:rFonts w:ascii="宋体" w:eastAsia="宋体" w:cs="宋体"/>
      <w:kern w:val="2"/>
      <w:sz w:val="21"/>
      <w:szCs w:val="21"/>
    </w:rPr>
  </w:style>
  <w:style w:type="character" w:customStyle="1" w:styleId="182">
    <w:name w:val="批注主题 Char1"/>
    <w:autoRedefine/>
    <w:qFormat/>
    <w:uiPriority w:val="99"/>
    <w:rPr>
      <w:rFonts w:ascii="Times New Roman" w:hAnsi="Times New Roman" w:eastAsia="宋体" w:cs="Times New Roman"/>
      <w:b/>
      <w:bCs/>
      <w:kern w:val="2"/>
      <w:sz w:val="21"/>
      <w:szCs w:val="21"/>
    </w:rPr>
  </w:style>
  <w:style w:type="character" w:customStyle="1" w:styleId="183">
    <w:name w:val="正文文本 3 字符1"/>
    <w:autoRedefine/>
    <w:qFormat/>
    <w:uiPriority w:val="99"/>
    <w:rPr>
      <w:rFonts w:ascii="宋体" w:hAnsi="宋体" w:eastAsia="宋体" w:cs="宋体"/>
      <w:sz w:val="18"/>
      <w:szCs w:val="18"/>
    </w:rPr>
  </w:style>
  <w:style w:type="character" w:customStyle="1" w:styleId="184">
    <w:name w:val="Char Char2"/>
    <w:autoRedefine/>
    <w:qFormat/>
    <w:locked/>
    <w:uiPriority w:val="0"/>
    <w:rPr>
      <w:rFonts w:ascii="Times New Roman" w:hAnsi="Times New Roman" w:eastAsia="宋体" w:cs="Times New Roman"/>
      <w:sz w:val="16"/>
      <w:szCs w:val="16"/>
    </w:rPr>
  </w:style>
  <w:style w:type="character" w:customStyle="1" w:styleId="185">
    <w:name w:val="正文文本缩进 2 Char1"/>
    <w:autoRedefine/>
    <w:qFormat/>
    <w:uiPriority w:val="99"/>
    <w:rPr>
      <w:kern w:val="2"/>
      <w:sz w:val="21"/>
      <w:szCs w:val="21"/>
    </w:rPr>
  </w:style>
  <w:style w:type="character" w:customStyle="1" w:styleId="186">
    <w:name w:val="副标题 字符6"/>
    <w:link w:val="31"/>
    <w:autoRedefine/>
    <w:qFormat/>
    <w:uiPriority w:val="99"/>
    <w:rPr>
      <w:rFonts w:ascii="Cambria" w:hAnsi="Cambria" w:cs="Cambria"/>
      <w:b/>
      <w:bCs/>
      <w:kern w:val="28"/>
      <w:sz w:val="32"/>
      <w:szCs w:val="32"/>
    </w:rPr>
  </w:style>
  <w:style w:type="character" w:customStyle="1" w:styleId="187">
    <w:name w:val="正文文本缩进 2 字符3"/>
    <w:autoRedefine/>
    <w:qFormat/>
    <w:uiPriority w:val="0"/>
    <w:rPr>
      <w:rFonts w:ascii="Times New Roman" w:hAnsi="Times New Roman" w:eastAsia="宋体" w:cs="Times New Roman"/>
      <w:color w:val="FF0000"/>
      <w:sz w:val="24"/>
      <w:szCs w:val="20"/>
    </w:rPr>
  </w:style>
  <w:style w:type="character" w:customStyle="1" w:styleId="188">
    <w:name w:val="正文文本缩进 字符3"/>
    <w:autoRedefine/>
    <w:qFormat/>
    <w:uiPriority w:val="99"/>
    <w:rPr>
      <w:rFonts w:ascii="Times New Roman" w:hAnsi="Times New Roman" w:eastAsia="宋体" w:cs="Times New Roman"/>
      <w:sz w:val="24"/>
      <w:szCs w:val="20"/>
    </w:rPr>
  </w:style>
  <w:style w:type="character" w:customStyle="1" w:styleId="189">
    <w:name w:val="文档结构图 字符3"/>
    <w:autoRedefine/>
    <w:qFormat/>
    <w:uiPriority w:val="99"/>
    <w:rPr>
      <w:rFonts w:ascii="Times New Roman" w:hAnsi="Times New Roman" w:eastAsia="宋体" w:cs="Times New Roman"/>
      <w:szCs w:val="20"/>
      <w:shd w:val="clear" w:color="auto" w:fill="000080"/>
    </w:rPr>
  </w:style>
  <w:style w:type="character" w:customStyle="1" w:styleId="190">
    <w:name w:val="标题 3 字符1"/>
    <w:autoRedefine/>
    <w:qFormat/>
    <w:uiPriority w:val="0"/>
    <w:rPr>
      <w:rFonts w:ascii="Times New Roman" w:hAnsi="Times New Roman" w:eastAsia="宋体" w:cs="Times New Roman"/>
      <w:b/>
      <w:bCs/>
      <w:sz w:val="32"/>
      <w:szCs w:val="32"/>
    </w:rPr>
  </w:style>
  <w:style w:type="character" w:customStyle="1" w:styleId="191">
    <w:name w:val="批注文字 字符2"/>
    <w:autoRedefine/>
    <w:semiHidden/>
    <w:qFormat/>
    <w:uiPriority w:val="99"/>
    <w:rPr>
      <w:rFonts w:ascii="Times New Roman" w:hAnsi="Times New Roman"/>
      <w:kern w:val="2"/>
      <w:sz w:val="21"/>
    </w:rPr>
  </w:style>
  <w:style w:type="character" w:customStyle="1" w:styleId="192">
    <w:name w:val="author"/>
    <w:basedOn w:val="44"/>
    <w:autoRedefine/>
    <w:qFormat/>
    <w:uiPriority w:val="99"/>
  </w:style>
  <w:style w:type="character" w:customStyle="1" w:styleId="193">
    <w:name w:val="Char Char11"/>
    <w:autoRedefine/>
    <w:qFormat/>
    <w:uiPriority w:val="99"/>
    <w:rPr>
      <w:kern w:val="2"/>
      <w:sz w:val="24"/>
      <w:szCs w:val="24"/>
    </w:rPr>
  </w:style>
  <w:style w:type="character" w:customStyle="1" w:styleId="194">
    <w:name w:val="Char Char110"/>
    <w:autoRedefine/>
    <w:qFormat/>
    <w:uiPriority w:val="99"/>
    <w:rPr>
      <w:kern w:val="2"/>
      <w:sz w:val="18"/>
      <w:szCs w:val="18"/>
    </w:rPr>
  </w:style>
  <w:style w:type="character" w:customStyle="1" w:styleId="195">
    <w:name w:val="标题 3 Char1"/>
    <w:autoRedefine/>
    <w:qFormat/>
    <w:locked/>
    <w:uiPriority w:val="99"/>
    <w:rPr>
      <w:rFonts w:ascii="Times New Roman" w:hAnsi="Times New Roman" w:eastAsia="宋体" w:cs="Times New Roman"/>
      <w:b/>
      <w:bCs/>
      <w:sz w:val="32"/>
      <w:szCs w:val="32"/>
    </w:rPr>
  </w:style>
  <w:style w:type="character" w:customStyle="1" w:styleId="196">
    <w:name w:val="自评正文 字符"/>
    <w:link w:val="197"/>
    <w:autoRedefine/>
    <w:qFormat/>
    <w:uiPriority w:val="0"/>
    <w:rPr>
      <w:sz w:val="24"/>
      <w:szCs w:val="24"/>
    </w:rPr>
  </w:style>
  <w:style w:type="paragraph" w:customStyle="1" w:styleId="197">
    <w:name w:val="自评正文"/>
    <w:basedOn w:val="1"/>
    <w:link w:val="196"/>
    <w:autoRedefine/>
    <w:qFormat/>
    <w:uiPriority w:val="0"/>
    <w:pPr>
      <w:snapToGrid w:val="0"/>
      <w:spacing w:before="4" w:after="4" w:line="288" w:lineRule="auto"/>
      <w:ind w:firstLine="200" w:firstLineChars="200"/>
    </w:pPr>
    <w:rPr>
      <w:rFonts w:asciiTheme="minorHAnsi" w:hAnsiTheme="minorHAnsi" w:eastAsiaTheme="minorEastAsia" w:cstheme="minorBidi"/>
      <w:sz w:val="24"/>
      <w:szCs w:val="24"/>
    </w:rPr>
  </w:style>
  <w:style w:type="character" w:customStyle="1" w:styleId="198">
    <w:name w:val="Char Char4"/>
    <w:autoRedefine/>
    <w:qFormat/>
    <w:uiPriority w:val="0"/>
    <w:rPr>
      <w:rFonts w:ascii="Times New Roman" w:hAnsi="Times New Roman" w:eastAsia="宋体" w:cs="Times New Roman"/>
      <w:b/>
      <w:sz w:val="32"/>
      <w:szCs w:val="20"/>
    </w:rPr>
  </w:style>
  <w:style w:type="character" w:customStyle="1" w:styleId="199">
    <w:name w:val="脚注文本 字符1"/>
    <w:autoRedefine/>
    <w:qFormat/>
    <w:locked/>
    <w:uiPriority w:val="99"/>
    <w:rPr>
      <w:sz w:val="24"/>
      <w:szCs w:val="24"/>
    </w:rPr>
  </w:style>
  <w:style w:type="character" w:customStyle="1" w:styleId="200">
    <w:name w:val="Char Char17"/>
    <w:autoRedefine/>
    <w:qFormat/>
    <w:uiPriority w:val="99"/>
    <w:rPr>
      <w:rFonts w:eastAsia="宋体"/>
      <w:b/>
      <w:bCs/>
      <w:kern w:val="44"/>
      <w:sz w:val="44"/>
      <w:szCs w:val="44"/>
      <w:lang w:val="en-US" w:eastAsia="zh-CN"/>
    </w:rPr>
  </w:style>
  <w:style w:type="character" w:customStyle="1" w:styleId="201">
    <w:name w:val="书籍标题1"/>
    <w:autoRedefine/>
    <w:qFormat/>
    <w:uiPriority w:val="99"/>
    <w:rPr>
      <w:b/>
      <w:bCs/>
      <w:smallCaps/>
      <w:spacing w:val="5"/>
    </w:rPr>
  </w:style>
  <w:style w:type="character" w:customStyle="1" w:styleId="202">
    <w:name w:val="日期 字符2"/>
    <w:autoRedefine/>
    <w:semiHidden/>
    <w:qFormat/>
    <w:uiPriority w:val="99"/>
    <w:rPr>
      <w:kern w:val="2"/>
      <w:sz w:val="21"/>
    </w:rPr>
  </w:style>
  <w:style w:type="character" w:customStyle="1" w:styleId="203">
    <w:name w:val="标题 7 字符2"/>
    <w:autoRedefine/>
    <w:qFormat/>
    <w:uiPriority w:val="0"/>
    <w:rPr>
      <w:rFonts w:ascii="Times New Roman" w:hAnsi="Times New Roman"/>
      <w:b/>
      <w:sz w:val="24"/>
    </w:rPr>
  </w:style>
  <w:style w:type="character" w:customStyle="1" w:styleId="204">
    <w:name w:val="标题 6 字符3"/>
    <w:autoRedefine/>
    <w:qFormat/>
    <w:uiPriority w:val="0"/>
    <w:rPr>
      <w:rFonts w:ascii="Cambria" w:hAnsi="Cambria" w:cs="Times New Roman"/>
      <w:b/>
      <w:bCs/>
      <w:sz w:val="24"/>
      <w:szCs w:val="24"/>
    </w:rPr>
  </w:style>
  <w:style w:type="character" w:customStyle="1" w:styleId="205">
    <w:name w:val="标题 4 字符3"/>
    <w:autoRedefine/>
    <w:qFormat/>
    <w:uiPriority w:val="0"/>
    <w:rPr>
      <w:rFonts w:ascii="Cambria" w:hAnsi="Cambria" w:cs="Times New Roman"/>
      <w:b/>
      <w:bCs/>
      <w:sz w:val="28"/>
      <w:szCs w:val="28"/>
    </w:rPr>
  </w:style>
  <w:style w:type="character" w:customStyle="1" w:styleId="206">
    <w:name w:val="标题 Char1"/>
    <w:autoRedefine/>
    <w:qFormat/>
    <w:uiPriority w:val="99"/>
    <w:rPr>
      <w:rFonts w:ascii="Cambria" w:hAnsi="Cambria" w:eastAsia="宋体" w:cs="Times New Roman"/>
      <w:b/>
      <w:bCs/>
      <w:sz w:val="32"/>
      <w:szCs w:val="32"/>
    </w:rPr>
  </w:style>
  <w:style w:type="character" w:customStyle="1" w:styleId="207">
    <w:name w:val="Heading 3 Char"/>
    <w:autoRedefine/>
    <w:qFormat/>
    <w:locked/>
    <w:uiPriority w:val="0"/>
    <w:rPr>
      <w:rFonts w:ascii="Times New Roman" w:hAnsi="Times New Roman" w:eastAsia="宋体" w:cs="Times New Roman"/>
      <w:b/>
      <w:sz w:val="20"/>
      <w:szCs w:val="20"/>
    </w:rPr>
  </w:style>
  <w:style w:type="character" w:customStyle="1" w:styleId="208">
    <w:name w:val="Char Char16"/>
    <w:autoRedefine/>
    <w:qFormat/>
    <w:uiPriority w:val="99"/>
    <w:rPr>
      <w:rFonts w:ascii="Arial" w:hAnsi="Arial" w:eastAsia="黑体" w:cs="Arial"/>
      <w:b/>
      <w:bCs/>
      <w:kern w:val="2"/>
      <w:sz w:val="32"/>
      <w:szCs w:val="32"/>
      <w:lang w:val="en-US" w:eastAsia="zh-CN"/>
    </w:rPr>
  </w:style>
  <w:style w:type="character" w:customStyle="1" w:styleId="209">
    <w:name w:val="data_bold1"/>
    <w:autoRedefine/>
    <w:qFormat/>
    <w:uiPriority w:val="99"/>
    <w:rPr>
      <w:b/>
      <w:bCs/>
    </w:rPr>
  </w:style>
  <w:style w:type="character" w:customStyle="1" w:styleId="210">
    <w:name w:val="Font Style12"/>
    <w:autoRedefine/>
    <w:qFormat/>
    <w:uiPriority w:val="99"/>
    <w:rPr>
      <w:rFonts w:ascii="Arial Narrow" w:hAnsi="Arial Narrow" w:cs="Arial Narrow"/>
      <w:sz w:val="14"/>
      <w:szCs w:val="14"/>
    </w:rPr>
  </w:style>
  <w:style w:type="character" w:customStyle="1" w:styleId="211">
    <w:name w:val="apple-style-span"/>
    <w:basedOn w:val="44"/>
    <w:autoRedefine/>
    <w:qFormat/>
    <w:uiPriority w:val="99"/>
  </w:style>
  <w:style w:type="character" w:customStyle="1" w:styleId="212">
    <w:name w:val="标题 5 字符2"/>
    <w:autoRedefine/>
    <w:qFormat/>
    <w:uiPriority w:val="0"/>
    <w:rPr>
      <w:rFonts w:cs="Calibri"/>
      <w:b/>
      <w:bCs/>
      <w:kern w:val="2"/>
      <w:sz w:val="28"/>
      <w:szCs w:val="28"/>
    </w:rPr>
  </w:style>
  <w:style w:type="character" w:customStyle="1" w:styleId="213">
    <w:name w:val="List Paragraph Char"/>
    <w:link w:val="214"/>
    <w:autoRedefine/>
    <w:qFormat/>
    <w:locked/>
    <w:uiPriority w:val="0"/>
    <w:rPr>
      <w:rFonts w:ascii="Calibri" w:hAnsi="Calibri"/>
    </w:rPr>
  </w:style>
  <w:style w:type="paragraph" w:customStyle="1" w:styleId="214">
    <w:name w:val="列出段落9"/>
    <w:basedOn w:val="1"/>
    <w:link w:val="213"/>
    <w:autoRedefine/>
    <w:qFormat/>
    <w:uiPriority w:val="0"/>
    <w:pPr>
      <w:ind w:firstLine="420" w:firstLineChars="200"/>
    </w:pPr>
    <w:rPr>
      <w:rFonts w:eastAsiaTheme="minorEastAsia" w:cstheme="minorBidi"/>
    </w:rPr>
  </w:style>
  <w:style w:type="character" w:customStyle="1" w:styleId="215">
    <w:name w:val="hithilite3"/>
    <w:autoRedefine/>
    <w:qFormat/>
    <w:uiPriority w:val="99"/>
    <w:rPr>
      <w:shd w:val="clear" w:color="auto" w:fill="auto"/>
    </w:rPr>
  </w:style>
  <w:style w:type="character" w:customStyle="1" w:styleId="216">
    <w:name w:val="Footnote Text Char2"/>
    <w:autoRedefine/>
    <w:qFormat/>
    <w:locked/>
    <w:uiPriority w:val="99"/>
    <w:rPr>
      <w:sz w:val="24"/>
      <w:szCs w:val="24"/>
    </w:rPr>
  </w:style>
  <w:style w:type="character" w:customStyle="1" w:styleId="217">
    <w:name w:val="书籍标题2"/>
    <w:autoRedefine/>
    <w:qFormat/>
    <w:uiPriority w:val="99"/>
    <w:rPr>
      <w:b/>
      <w:bCs/>
      <w:smallCaps/>
      <w:spacing w:val="5"/>
    </w:rPr>
  </w:style>
  <w:style w:type="character" w:customStyle="1" w:styleId="218">
    <w:name w:val="Char Char6"/>
    <w:autoRedefine/>
    <w:qFormat/>
    <w:uiPriority w:val="99"/>
    <w:rPr>
      <w:rFonts w:ascii="Times New Roman" w:hAnsi="Times New Roman" w:eastAsia="宋体" w:cs="Times New Roman"/>
      <w:kern w:val="0"/>
      <w:sz w:val="20"/>
      <w:szCs w:val="20"/>
    </w:rPr>
  </w:style>
  <w:style w:type="character" w:customStyle="1" w:styleId="219">
    <w:name w:val="不明显参考1"/>
    <w:autoRedefine/>
    <w:qFormat/>
    <w:uiPriority w:val="99"/>
    <w:rPr>
      <w:smallCaps/>
      <w:color w:val="auto"/>
      <w:u w:val="single"/>
    </w:rPr>
  </w:style>
  <w:style w:type="character" w:customStyle="1" w:styleId="220">
    <w:name w:val="日期 字符3"/>
    <w:autoRedefine/>
    <w:semiHidden/>
    <w:qFormat/>
    <w:uiPriority w:val="99"/>
    <w:rPr>
      <w:kern w:val="2"/>
      <w:sz w:val="21"/>
    </w:rPr>
  </w:style>
  <w:style w:type="character" w:customStyle="1" w:styleId="221">
    <w:name w:val="标题 9 字符2"/>
    <w:autoRedefine/>
    <w:qFormat/>
    <w:uiPriority w:val="0"/>
    <w:rPr>
      <w:rFonts w:ascii="Arial" w:hAnsi="Arial" w:eastAsia="黑体"/>
      <w:sz w:val="24"/>
    </w:rPr>
  </w:style>
  <w:style w:type="character" w:customStyle="1" w:styleId="222">
    <w:name w:val="引用 字符3"/>
    <w:autoRedefine/>
    <w:qFormat/>
    <w:uiPriority w:val="99"/>
    <w:rPr>
      <w:i/>
      <w:iCs/>
      <w:color w:val="404040"/>
      <w:kern w:val="2"/>
      <w:sz w:val="21"/>
    </w:rPr>
  </w:style>
  <w:style w:type="character" w:customStyle="1" w:styleId="223">
    <w:name w:val="datatitle1"/>
    <w:autoRedefine/>
    <w:qFormat/>
    <w:uiPriority w:val="99"/>
    <w:rPr>
      <w:b/>
      <w:bCs/>
      <w:color w:val="auto"/>
      <w:sz w:val="21"/>
      <w:szCs w:val="21"/>
    </w:rPr>
  </w:style>
  <w:style w:type="character" w:customStyle="1" w:styleId="224">
    <w:name w:val="副标题 字符1"/>
    <w:autoRedefine/>
    <w:qFormat/>
    <w:uiPriority w:val="99"/>
    <w:rPr>
      <w:rFonts w:ascii="Cambria" w:hAnsi="Cambria" w:eastAsia="宋体" w:cs="Cambria"/>
      <w:b/>
      <w:bCs/>
      <w:kern w:val="28"/>
      <w:sz w:val="32"/>
      <w:szCs w:val="32"/>
    </w:rPr>
  </w:style>
  <w:style w:type="character" w:customStyle="1" w:styleId="225">
    <w:name w:val="书籍标题111"/>
    <w:autoRedefine/>
    <w:qFormat/>
    <w:uiPriority w:val="99"/>
    <w:rPr>
      <w:b/>
      <w:bCs/>
      <w:smallCaps/>
      <w:spacing w:val="5"/>
    </w:rPr>
  </w:style>
  <w:style w:type="character" w:customStyle="1" w:styleId="226">
    <w:name w:val="label2"/>
    <w:basedOn w:val="44"/>
    <w:autoRedefine/>
    <w:qFormat/>
    <w:uiPriority w:val="99"/>
  </w:style>
  <w:style w:type="character" w:customStyle="1" w:styleId="227">
    <w:name w:val="text21"/>
    <w:autoRedefine/>
    <w:qFormat/>
    <w:uiPriority w:val="99"/>
    <w:rPr>
      <w:rFonts w:ascii="??" w:hAnsi="??" w:cs="??"/>
      <w:color w:val="000000"/>
      <w:sz w:val="21"/>
      <w:szCs w:val="21"/>
    </w:rPr>
  </w:style>
  <w:style w:type="character" w:customStyle="1" w:styleId="228">
    <w:name w:val="medblacktext1"/>
    <w:autoRedefine/>
    <w:qFormat/>
    <w:uiPriority w:val="99"/>
    <w:rPr>
      <w:rFonts w:ascii="Arial" w:hAnsi="Arial" w:cs="Arial"/>
      <w:color w:val="000000"/>
      <w:sz w:val="18"/>
      <w:szCs w:val="18"/>
    </w:rPr>
  </w:style>
  <w:style w:type="character" w:customStyle="1" w:styleId="229">
    <w:name w:val="列出段落 字符1"/>
    <w:autoRedefine/>
    <w:qFormat/>
    <w:locked/>
    <w:uiPriority w:val="99"/>
    <w:rPr>
      <w:rFonts w:cs="Calibri"/>
      <w:kern w:val="2"/>
      <w:sz w:val="21"/>
      <w:szCs w:val="21"/>
    </w:rPr>
  </w:style>
  <w:style w:type="character" w:customStyle="1" w:styleId="230">
    <w:name w:val="Font Style19"/>
    <w:autoRedefine/>
    <w:qFormat/>
    <w:uiPriority w:val="99"/>
    <w:rPr>
      <w:rFonts w:ascii="宋体" w:eastAsia="宋体" w:cs="宋体"/>
      <w:b/>
      <w:bCs/>
      <w:sz w:val="12"/>
      <w:szCs w:val="12"/>
    </w:rPr>
  </w:style>
  <w:style w:type="character" w:customStyle="1" w:styleId="231">
    <w:name w:val="批注框文本 字符3"/>
    <w:autoRedefine/>
    <w:qFormat/>
    <w:uiPriority w:val="99"/>
    <w:rPr>
      <w:rFonts w:ascii="Times New Roman" w:hAnsi="Times New Roman" w:eastAsia="宋体" w:cs="Times New Roman"/>
      <w:sz w:val="18"/>
      <w:szCs w:val="18"/>
    </w:rPr>
  </w:style>
  <w:style w:type="character" w:customStyle="1" w:styleId="232">
    <w:name w:val="脚注文本 Char1"/>
    <w:autoRedefine/>
    <w:qFormat/>
    <w:uiPriority w:val="0"/>
    <w:rPr>
      <w:rFonts w:ascii="Times New Roman" w:hAnsi="Times New Roman" w:eastAsia="宋体" w:cs="Times New Roman"/>
      <w:sz w:val="18"/>
      <w:szCs w:val="18"/>
    </w:rPr>
  </w:style>
  <w:style w:type="character" w:customStyle="1" w:styleId="233">
    <w:name w:val="正文文本 3 字符5"/>
    <w:link w:val="16"/>
    <w:autoRedefine/>
    <w:qFormat/>
    <w:uiPriority w:val="99"/>
    <w:rPr>
      <w:rFonts w:ascii="宋体" w:hAnsi="宋体" w:cs="宋体"/>
      <w:sz w:val="18"/>
      <w:szCs w:val="18"/>
    </w:rPr>
  </w:style>
  <w:style w:type="character" w:customStyle="1" w:styleId="234">
    <w:name w:val="b"/>
    <w:autoRedefine/>
    <w:qFormat/>
    <w:uiPriority w:val="99"/>
  </w:style>
  <w:style w:type="character" w:customStyle="1" w:styleId="235">
    <w:name w:val="volume"/>
    <w:autoRedefine/>
    <w:qFormat/>
    <w:uiPriority w:val="99"/>
  </w:style>
  <w:style w:type="character" w:customStyle="1" w:styleId="236">
    <w:name w:val="样式 标题 2 + Char"/>
    <w:link w:val="237"/>
    <w:autoRedefine/>
    <w:qFormat/>
    <w:locked/>
    <w:uiPriority w:val="99"/>
    <w:rPr>
      <w:rFonts w:ascii="Arial" w:hAnsi="Arial" w:eastAsia="黑体" w:cs="Times New Roman"/>
      <w:b/>
      <w:bCs/>
      <w:sz w:val="30"/>
      <w:szCs w:val="30"/>
    </w:rPr>
  </w:style>
  <w:style w:type="paragraph" w:customStyle="1" w:styleId="237">
    <w:name w:val="样式 标题 2 +"/>
    <w:basedOn w:val="3"/>
    <w:link w:val="236"/>
    <w:autoRedefine/>
    <w:qFormat/>
    <w:uiPriority w:val="99"/>
    <w:pPr>
      <w:numPr>
        <w:ilvl w:val="0"/>
        <w:numId w:val="0"/>
      </w:numPr>
      <w:spacing w:line="413" w:lineRule="auto"/>
    </w:pPr>
    <w:rPr>
      <w:rFonts w:ascii="Arial" w:hAnsi="Arial" w:eastAsia="黑体" w:cs="Times New Roman"/>
      <w:sz w:val="30"/>
      <w:szCs w:val="30"/>
    </w:rPr>
  </w:style>
  <w:style w:type="character" w:customStyle="1" w:styleId="238">
    <w:name w:val="标题 5 Char1"/>
    <w:autoRedefine/>
    <w:qFormat/>
    <w:locked/>
    <w:uiPriority w:val="0"/>
    <w:rPr>
      <w:rFonts w:ascii="Times New Roman" w:hAnsi="Times New Roman" w:eastAsia="仿宋" w:cs="Times New Roman"/>
      <w:b/>
      <w:bCs/>
      <w:sz w:val="24"/>
      <w:szCs w:val="24"/>
    </w:rPr>
  </w:style>
  <w:style w:type="character" w:customStyle="1" w:styleId="239">
    <w:name w:val="脚注文本 字符2"/>
    <w:autoRedefine/>
    <w:semiHidden/>
    <w:qFormat/>
    <w:uiPriority w:val="99"/>
    <w:rPr>
      <w:rFonts w:ascii="Times New Roman" w:hAnsi="Times New Roman"/>
      <w:kern w:val="2"/>
      <w:sz w:val="18"/>
      <w:szCs w:val="18"/>
    </w:rPr>
  </w:style>
  <w:style w:type="character" w:customStyle="1" w:styleId="240">
    <w:name w:val="书籍标题11"/>
    <w:autoRedefine/>
    <w:qFormat/>
    <w:uiPriority w:val="99"/>
    <w:rPr>
      <w:b/>
      <w:bCs/>
      <w:smallCaps/>
      <w:spacing w:val="5"/>
    </w:rPr>
  </w:style>
  <w:style w:type="character" w:customStyle="1" w:styleId="241">
    <w:name w:val="hl"/>
    <w:autoRedefine/>
    <w:qFormat/>
    <w:uiPriority w:val="99"/>
    <w:rPr>
      <w:b/>
      <w:bCs/>
    </w:rPr>
  </w:style>
  <w:style w:type="character" w:customStyle="1" w:styleId="242">
    <w:name w:val="Char Char51"/>
    <w:autoRedefine/>
    <w:semiHidden/>
    <w:qFormat/>
    <w:uiPriority w:val="99"/>
    <w:rPr>
      <w:rFonts w:ascii="Times New Roman" w:hAnsi="Times New Roman" w:eastAsia="宋体" w:cs="Times New Roman"/>
      <w:sz w:val="20"/>
      <w:szCs w:val="20"/>
    </w:rPr>
  </w:style>
  <w:style w:type="character" w:customStyle="1" w:styleId="243">
    <w:name w:val="标题 2 Char1"/>
    <w:autoRedefine/>
    <w:qFormat/>
    <w:uiPriority w:val="99"/>
    <w:rPr>
      <w:rFonts w:ascii="Arial" w:hAnsi="Arial" w:eastAsia="黑体" w:cs="Arial"/>
      <w:b/>
      <w:bCs/>
      <w:kern w:val="2"/>
      <w:sz w:val="32"/>
      <w:szCs w:val="32"/>
      <w:lang w:val="en-US" w:eastAsia="zh-CN"/>
    </w:rPr>
  </w:style>
  <w:style w:type="character" w:customStyle="1" w:styleId="244">
    <w:name w:val="列出段落 字符2"/>
    <w:autoRedefine/>
    <w:qFormat/>
    <w:locked/>
    <w:uiPriority w:val="99"/>
    <w:rPr>
      <w:rFonts w:ascii="Calibri" w:hAnsi="Calibri" w:eastAsia="宋体" w:cs="Times New Roman"/>
      <w:szCs w:val="21"/>
    </w:rPr>
  </w:style>
  <w:style w:type="character" w:customStyle="1" w:styleId="245">
    <w:name w:val="正文文本缩进 3 字符3"/>
    <w:autoRedefine/>
    <w:qFormat/>
    <w:uiPriority w:val="99"/>
    <w:rPr>
      <w:rFonts w:ascii="Times New Roman" w:hAnsi="Times New Roman" w:eastAsia="宋体" w:cs="Times New Roman"/>
      <w:kern w:val="0"/>
      <w:sz w:val="16"/>
      <w:szCs w:val="20"/>
    </w:rPr>
  </w:style>
  <w:style w:type="character" w:customStyle="1" w:styleId="246">
    <w:name w:val="标题 1 Char1"/>
    <w:autoRedefine/>
    <w:qFormat/>
    <w:uiPriority w:val="9"/>
    <w:rPr>
      <w:rFonts w:ascii="Times New Roman" w:hAnsi="Times New Roman" w:eastAsia="宋体" w:cs="Times New Roman"/>
      <w:b/>
      <w:kern w:val="44"/>
      <w:sz w:val="44"/>
      <w:szCs w:val="20"/>
    </w:rPr>
  </w:style>
  <w:style w:type="character" w:customStyle="1" w:styleId="247">
    <w:name w:val="题注 字符"/>
    <w:autoRedefine/>
    <w:qFormat/>
    <w:locked/>
    <w:uiPriority w:val="99"/>
    <w:rPr>
      <w:rFonts w:ascii="Arial" w:hAnsi="Arial" w:eastAsia="黑体" w:cs="Times New Roman"/>
      <w:kern w:val="0"/>
      <w:sz w:val="20"/>
      <w:szCs w:val="20"/>
    </w:rPr>
  </w:style>
  <w:style w:type="character" w:customStyle="1" w:styleId="248">
    <w:name w:val="普通(网站) 字符1"/>
    <w:autoRedefine/>
    <w:qFormat/>
    <w:locked/>
    <w:uiPriority w:val="99"/>
    <w:rPr>
      <w:rFonts w:ascii="宋体" w:hAnsi="宋体" w:cs="宋体"/>
      <w:sz w:val="24"/>
      <w:szCs w:val="24"/>
    </w:rPr>
  </w:style>
  <w:style w:type="character" w:customStyle="1" w:styleId="249">
    <w:name w:val="style61"/>
    <w:basedOn w:val="44"/>
    <w:autoRedefine/>
    <w:qFormat/>
    <w:uiPriority w:val="99"/>
  </w:style>
  <w:style w:type="character" w:customStyle="1" w:styleId="250">
    <w:name w:val="标题 4 字符2"/>
    <w:autoRedefine/>
    <w:qFormat/>
    <w:uiPriority w:val="0"/>
    <w:rPr>
      <w:rFonts w:ascii="Cambria" w:hAnsi="Cambria"/>
      <w:b/>
      <w:bCs/>
      <w:sz w:val="28"/>
      <w:szCs w:val="28"/>
    </w:rPr>
  </w:style>
  <w:style w:type="character" w:customStyle="1" w:styleId="251">
    <w:name w:val="列表段落 字符1"/>
    <w:autoRedefine/>
    <w:qFormat/>
    <w:locked/>
    <w:uiPriority w:val="99"/>
    <w:rPr>
      <w:sz w:val="24"/>
      <w:szCs w:val="24"/>
      <w:lang w:eastAsia="en-US"/>
    </w:rPr>
  </w:style>
  <w:style w:type="character" w:customStyle="1" w:styleId="252">
    <w:name w:val="纯文本 字符2"/>
    <w:autoRedefine/>
    <w:semiHidden/>
    <w:qFormat/>
    <w:uiPriority w:val="99"/>
    <w:rPr>
      <w:rFonts w:ascii="宋体" w:hAnsi="Courier New" w:eastAsia="宋体" w:cs="Courier New"/>
      <w:kern w:val="2"/>
      <w:sz w:val="21"/>
    </w:rPr>
  </w:style>
  <w:style w:type="character" w:customStyle="1" w:styleId="253">
    <w:name w:val="style151"/>
    <w:autoRedefine/>
    <w:qFormat/>
    <w:uiPriority w:val="99"/>
    <w:rPr>
      <w:b/>
      <w:bCs/>
      <w:color w:val="auto"/>
      <w:sz w:val="27"/>
      <w:szCs w:val="27"/>
    </w:rPr>
  </w:style>
  <w:style w:type="character" w:customStyle="1" w:styleId="254">
    <w:name w:val="标题1-无段前后-黑体四号 字符"/>
    <w:link w:val="255"/>
    <w:autoRedefine/>
    <w:qFormat/>
    <w:uiPriority w:val="0"/>
    <w:rPr>
      <w:rFonts w:ascii="Times New Roman" w:hAnsi="Times New Roman" w:eastAsia="黑体" w:cs="Times New Roman"/>
      <w:b/>
      <w:kern w:val="44"/>
      <w:sz w:val="28"/>
      <w:szCs w:val="28"/>
    </w:rPr>
  </w:style>
  <w:style w:type="paragraph" w:customStyle="1" w:styleId="255">
    <w:name w:val="标题1-无段前后-黑体四号"/>
    <w:basedOn w:val="2"/>
    <w:link w:val="254"/>
    <w:autoRedefine/>
    <w:qFormat/>
    <w:uiPriority w:val="0"/>
    <w:pPr>
      <w:keepNext/>
      <w:keepLines/>
      <w:widowControl/>
      <w:numPr>
        <w:ilvl w:val="0"/>
        <w:numId w:val="2"/>
      </w:numPr>
      <w:spacing w:before="0" w:after="0" w:line="360" w:lineRule="auto"/>
      <w:jc w:val="left"/>
    </w:pPr>
    <w:rPr>
      <w:rFonts w:ascii="Times New Roman" w:hAnsi="Times New Roman" w:eastAsia="黑体"/>
      <w:bCs w:val="0"/>
      <w:szCs w:val="28"/>
    </w:rPr>
  </w:style>
  <w:style w:type="character" w:customStyle="1" w:styleId="256">
    <w:name w:val="Subtitle Char"/>
    <w:autoRedefine/>
    <w:qFormat/>
    <w:locked/>
    <w:uiPriority w:val="99"/>
    <w:rPr>
      <w:rFonts w:ascii="Cambria" w:hAnsi="Cambria" w:cs="Times New Roman"/>
      <w:b/>
      <w:bCs/>
      <w:kern w:val="28"/>
      <w:sz w:val="32"/>
      <w:szCs w:val="32"/>
    </w:rPr>
  </w:style>
  <w:style w:type="character" w:customStyle="1" w:styleId="257">
    <w:name w:val="正文文本 字符4"/>
    <w:autoRedefine/>
    <w:qFormat/>
    <w:uiPriority w:val="99"/>
    <w:rPr>
      <w:sz w:val="18"/>
      <w:szCs w:val="18"/>
    </w:rPr>
  </w:style>
  <w:style w:type="character" w:customStyle="1" w:styleId="258">
    <w:name w:val="副标题 字符"/>
    <w:autoRedefine/>
    <w:qFormat/>
    <w:uiPriority w:val="11"/>
    <w:rPr>
      <w:b/>
      <w:bCs/>
      <w:kern w:val="28"/>
      <w:sz w:val="32"/>
      <w:szCs w:val="32"/>
    </w:rPr>
  </w:style>
  <w:style w:type="character" w:customStyle="1" w:styleId="259">
    <w:name w:val="正文文本 2 字符4"/>
    <w:autoRedefine/>
    <w:qFormat/>
    <w:uiPriority w:val="99"/>
    <w:rPr>
      <w:szCs w:val="21"/>
    </w:rPr>
  </w:style>
  <w:style w:type="character" w:customStyle="1" w:styleId="260">
    <w:name w:val="正文文本 3 字符4"/>
    <w:autoRedefine/>
    <w:qFormat/>
    <w:uiPriority w:val="99"/>
    <w:rPr>
      <w:rFonts w:ascii="宋体" w:hAnsi="宋体" w:cs="宋体"/>
      <w:sz w:val="18"/>
      <w:szCs w:val="18"/>
    </w:rPr>
  </w:style>
  <w:style w:type="character" w:customStyle="1" w:styleId="261">
    <w:name w:val="题注 字符3"/>
    <w:link w:val="13"/>
    <w:autoRedefine/>
    <w:qFormat/>
    <w:locked/>
    <w:uiPriority w:val="35"/>
    <w:rPr>
      <w:rFonts w:ascii="Arial" w:hAnsi="Arial" w:eastAsia="黑体"/>
    </w:rPr>
  </w:style>
  <w:style w:type="character" w:customStyle="1" w:styleId="262">
    <w:name w:val="dtgroup"/>
    <w:basedOn w:val="44"/>
    <w:autoRedefine/>
    <w:qFormat/>
    <w:uiPriority w:val="99"/>
  </w:style>
  <w:style w:type="character" w:customStyle="1" w:styleId="263">
    <w:name w:val="副标题 字符4"/>
    <w:autoRedefine/>
    <w:qFormat/>
    <w:uiPriority w:val="99"/>
    <w:rPr>
      <w:rFonts w:ascii="Calibri" w:hAnsi="Calibri" w:eastAsia="宋体" w:cs="Times New Roman"/>
      <w:b/>
      <w:bCs/>
      <w:kern w:val="28"/>
      <w:sz w:val="32"/>
      <w:szCs w:val="32"/>
    </w:rPr>
  </w:style>
  <w:style w:type="character" w:customStyle="1" w:styleId="264">
    <w:name w:val="不明显强调1"/>
    <w:autoRedefine/>
    <w:qFormat/>
    <w:uiPriority w:val="99"/>
    <w:rPr>
      <w:i/>
      <w:iCs/>
      <w:color w:val="808080"/>
    </w:rPr>
  </w:style>
  <w:style w:type="character" w:customStyle="1" w:styleId="265">
    <w:name w:val="正文文本缩进 3 字符2"/>
    <w:autoRedefine/>
    <w:semiHidden/>
    <w:qFormat/>
    <w:uiPriority w:val="0"/>
    <w:rPr>
      <w:rFonts w:ascii="Times New Roman" w:hAnsi="Times New Roman"/>
      <w:kern w:val="2"/>
      <w:sz w:val="16"/>
      <w:szCs w:val="16"/>
    </w:rPr>
  </w:style>
  <w:style w:type="character" w:customStyle="1" w:styleId="266">
    <w:name w:val="页脚 字符2"/>
    <w:autoRedefine/>
    <w:semiHidden/>
    <w:qFormat/>
    <w:uiPriority w:val="99"/>
    <w:rPr>
      <w:rFonts w:ascii="Times New Roman" w:hAnsi="Times New Roman"/>
      <w:kern w:val="2"/>
      <w:sz w:val="18"/>
      <w:szCs w:val="18"/>
    </w:rPr>
  </w:style>
  <w:style w:type="character" w:customStyle="1" w:styleId="267">
    <w:name w:val="批注框文本 字符2"/>
    <w:autoRedefine/>
    <w:semiHidden/>
    <w:qFormat/>
    <w:uiPriority w:val="0"/>
    <w:rPr>
      <w:rFonts w:ascii="宋体" w:hAnsi="Times New Roman"/>
      <w:kern w:val="2"/>
      <w:sz w:val="18"/>
      <w:szCs w:val="18"/>
    </w:rPr>
  </w:style>
  <w:style w:type="character" w:customStyle="1" w:styleId="268">
    <w:name w:val="尾注文本 字符2"/>
    <w:autoRedefine/>
    <w:semiHidden/>
    <w:qFormat/>
    <w:uiPriority w:val="99"/>
    <w:rPr>
      <w:rFonts w:ascii="Times New Roman" w:hAnsi="Times New Roman"/>
      <w:kern w:val="2"/>
      <w:sz w:val="21"/>
    </w:rPr>
  </w:style>
  <w:style w:type="character" w:customStyle="1" w:styleId="269">
    <w:name w:val="标题 字符1"/>
    <w:autoRedefine/>
    <w:qFormat/>
    <w:locked/>
    <w:uiPriority w:val="99"/>
    <w:rPr>
      <w:sz w:val="24"/>
      <w:szCs w:val="24"/>
    </w:rPr>
  </w:style>
  <w:style w:type="character" w:customStyle="1" w:styleId="270">
    <w:name w:val="未处理的提及11"/>
    <w:autoRedefine/>
    <w:unhideWhenUsed/>
    <w:qFormat/>
    <w:uiPriority w:val="99"/>
    <w:rPr>
      <w:color w:val="605E5C"/>
      <w:shd w:val="clear" w:color="auto" w:fill="E1DFDD"/>
    </w:rPr>
  </w:style>
  <w:style w:type="character" w:customStyle="1" w:styleId="271">
    <w:name w:val="图表标题 Char"/>
    <w:link w:val="272"/>
    <w:autoRedefine/>
    <w:qFormat/>
    <w:uiPriority w:val="99"/>
    <w:rPr>
      <w:rFonts w:ascii="Times New Roman" w:hAnsi="Times New Roman" w:eastAsia="黑体" w:cs="Times New Roman"/>
      <w:b/>
      <w:szCs w:val="21"/>
    </w:rPr>
  </w:style>
  <w:style w:type="paragraph" w:customStyle="1" w:styleId="272">
    <w:name w:val="图表标题"/>
    <w:basedOn w:val="1"/>
    <w:link w:val="271"/>
    <w:autoRedefine/>
    <w:qFormat/>
    <w:uiPriority w:val="99"/>
    <w:pPr>
      <w:widowControl/>
      <w:spacing w:afterLines="50"/>
      <w:jc w:val="center"/>
    </w:pPr>
    <w:rPr>
      <w:rFonts w:ascii="Times New Roman" w:hAnsi="Times New Roman" w:eastAsia="黑体"/>
      <w:b/>
      <w:szCs w:val="21"/>
    </w:rPr>
  </w:style>
  <w:style w:type="character" w:customStyle="1" w:styleId="273">
    <w:name w:val="Char Char18"/>
    <w:autoRedefine/>
    <w:qFormat/>
    <w:uiPriority w:val="99"/>
    <w:rPr>
      <w:rFonts w:ascii="Times New Roman" w:hAnsi="Times New Roman" w:eastAsia="宋体" w:cs="Times New Roman"/>
      <w:sz w:val="24"/>
      <w:szCs w:val="24"/>
    </w:rPr>
  </w:style>
  <w:style w:type="character" w:customStyle="1" w:styleId="274">
    <w:name w:val="标题 字符6"/>
    <w:link w:val="39"/>
    <w:autoRedefine/>
    <w:qFormat/>
    <w:locked/>
    <w:uiPriority w:val="99"/>
    <w:rPr>
      <w:sz w:val="24"/>
      <w:szCs w:val="24"/>
    </w:rPr>
  </w:style>
  <w:style w:type="character" w:customStyle="1" w:styleId="275">
    <w:name w:val="Font Style14"/>
    <w:autoRedefine/>
    <w:qFormat/>
    <w:uiPriority w:val="99"/>
    <w:rPr>
      <w:rFonts w:ascii="宋体" w:eastAsia="宋体" w:cs="宋体"/>
      <w:sz w:val="14"/>
      <w:szCs w:val="14"/>
    </w:rPr>
  </w:style>
  <w:style w:type="character" w:customStyle="1" w:styleId="276">
    <w:name w:val="Last Name"/>
    <w:autoRedefine/>
    <w:qFormat/>
    <w:uiPriority w:val="99"/>
    <w:rPr>
      <w:rFonts w:ascii="Times New Roman" w:hAnsi="Times New Roman" w:cs="Times New Roman"/>
      <w:spacing w:val="0"/>
      <w:kern w:val="0"/>
      <w:sz w:val="24"/>
      <w:szCs w:val="24"/>
    </w:rPr>
  </w:style>
  <w:style w:type="character" w:customStyle="1" w:styleId="277">
    <w:name w:val="正文文本 字符5"/>
    <w:autoRedefine/>
    <w:qFormat/>
    <w:uiPriority w:val="99"/>
    <w:rPr>
      <w:sz w:val="18"/>
      <w:szCs w:val="18"/>
    </w:rPr>
  </w:style>
  <w:style w:type="character" w:customStyle="1" w:styleId="278">
    <w:name w:val="Title Char2"/>
    <w:autoRedefine/>
    <w:qFormat/>
    <w:locked/>
    <w:uiPriority w:val="99"/>
    <w:rPr>
      <w:sz w:val="24"/>
      <w:szCs w:val="24"/>
    </w:rPr>
  </w:style>
  <w:style w:type="character" w:customStyle="1" w:styleId="279">
    <w:name w:val="正文文本缩进 2 字符2"/>
    <w:autoRedefine/>
    <w:semiHidden/>
    <w:qFormat/>
    <w:uiPriority w:val="99"/>
    <w:rPr>
      <w:rFonts w:ascii="Times New Roman" w:hAnsi="Times New Roman"/>
      <w:kern w:val="2"/>
      <w:sz w:val="21"/>
    </w:rPr>
  </w:style>
  <w:style w:type="character" w:customStyle="1" w:styleId="280">
    <w:name w:val="Font Style11"/>
    <w:autoRedefine/>
    <w:qFormat/>
    <w:uiPriority w:val="99"/>
    <w:rPr>
      <w:rFonts w:ascii="宋体" w:eastAsia="宋体" w:cs="宋体"/>
      <w:b/>
      <w:bCs/>
      <w:sz w:val="14"/>
      <w:szCs w:val="14"/>
    </w:rPr>
  </w:style>
  <w:style w:type="character" w:customStyle="1" w:styleId="281">
    <w:name w:val="尾注文本 字符1"/>
    <w:autoRedefine/>
    <w:qFormat/>
    <w:uiPriority w:val="99"/>
    <w:rPr>
      <w:rFonts w:ascii="Times New Roman" w:hAnsi="Times New Roman" w:eastAsia="宋体" w:cs="Times New Roman"/>
      <w:szCs w:val="21"/>
    </w:rPr>
  </w:style>
  <w:style w:type="character" w:customStyle="1" w:styleId="282">
    <w:name w:val="正文文本缩进 Char1"/>
    <w:autoRedefine/>
    <w:qFormat/>
    <w:uiPriority w:val="99"/>
    <w:rPr>
      <w:rFonts w:ascii="Times New Roman" w:hAnsi="Times New Roman" w:eastAsia="宋体" w:cs="Times New Roman"/>
      <w:sz w:val="21"/>
      <w:szCs w:val="21"/>
    </w:rPr>
  </w:style>
  <w:style w:type="character" w:customStyle="1" w:styleId="283">
    <w:name w:val="引用 字符4"/>
    <w:autoRedefine/>
    <w:qFormat/>
    <w:uiPriority w:val="99"/>
    <w:rPr>
      <w:i/>
      <w:iCs/>
      <w:color w:val="404040"/>
      <w:kern w:val="2"/>
      <w:sz w:val="21"/>
    </w:rPr>
  </w:style>
  <w:style w:type="character" w:customStyle="1" w:styleId="284">
    <w:name w:val="标题 6 字符1"/>
    <w:autoRedefine/>
    <w:qFormat/>
    <w:uiPriority w:val="0"/>
    <w:rPr>
      <w:rFonts w:ascii="Cambria" w:hAnsi="Cambria" w:eastAsia="宋体" w:cs="Cambria"/>
      <w:b/>
      <w:bCs/>
      <w:sz w:val="24"/>
      <w:szCs w:val="24"/>
    </w:rPr>
  </w:style>
  <w:style w:type="character" w:customStyle="1" w:styleId="285">
    <w:name w:val="authors"/>
    <w:basedOn w:val="44"/>
    <w:autoRedefine/>
    <w:qFormat/>
    <w:uiPriority w:val="99"/>
  </w:style>
  <w:style w:type="character" w:customStyle="1" w:styleId="286">
    <w:name w:val="日期 字符4"/>
    <w:autoRedefine/>
    <w:qFormat/>
    <w:uiPriority w:val="99"/>
    <w:rPr>
      <w:szCs w:val="21"/>
    </w:rPr>
  </w:style>
  <w:style w:type="character" w:customStyle="1" w:styleId="287">
    <w:name w:val="Char Char5"/>
    <w:autoRedefine/>
    <w:qFormat/>
    <w:uiPriority w:val="99"/>
    <w:rPr>
      <w:rFonts w:eastAsia="宋体"/>
      <w:b/>
      <w:bCs/>
      <w:kern w:val="44"/>
      <w:sz w:val="44"/>
      <w:szCs w:val="44"/>
      <w:lang w:val="en-US" w:eastAsia="zh-CN"/>
    </w:rPr>
  </w:style>
  <w:style w:type="character" w:customStyle="1" w:styleId="288">
    <w:name w:val="表格居中 Char"/>
    <w:link w:val="289"/>
    <w:autoRedefine/>
    <w:qFormat/>
    <w:uiPriority w:val="0"/>
  </w:style>
  <w:style w:type="paragraph" w:customStyle="1" w:styleId="289">
    <w:name w:val="表格居中"/>
    <w:basedOn w:val="1"/>
    <w:link w:val="288"/>
    <w:autoRedefine/>
    <w:qFormat/>
    <w:uiPriority w:val="0"/>
    <w:pPr>
      <w:widowControl/>
      <w:snapToGrid w:val="0"/>
      <w:spacing w:line="288" w:lineRule="auto"/>
      <w:jc w:val="center"/>
    </w:pPr>
    <w:rPr>
      <w:rFonts w:asciiTheme="minorHAnsi" w:hAnsiTheme="minorHAnsi" w:eastAsiaTheme="minorEastAsia" w:cstheme="minorBidi"/>
    </w:rPr>
  </w:style>
  <w:style w:type="character" w:customStyle="1" w:styleId="290">
    <w:name w:val="列表段落 字符2"/>
    <w:link w:val="115"/>
    <w:autoRedefine/>
    <w:qFormat/>
    <w:locked/>
    <w:uiPriority w:val="99"/>
    <w:rPr>
      <w:rFonts w:ascii="Calibri" w:hAnsi="Calibri" w:eastAsia="宋体" w:cs="Times New Roman"/>
    </w:rPr>
  </w:style>
  <w:style w:type="character" w:customStyle="1" w:styleId="291">
    <w:name w:val="样式2 Char"/>
    <w:link w:val="292"/>
    <w:autoRedefine/>
    <w:qFormat/>
    <w:locked/>
    <w:uiPriority w:val="99"/>
    <w:rPr>
      <w:rFonts w:ascii="Times New Roman" w:hAnsi="Times New Roman"/>
      <w:b/>
      <w:bCs/>
      <w:sz w:val="30"/>
      <w:szCs w:val="30"/>
    </w:rPr>
  </w:style>
  <w:style w:type="paragraph" w:customStyle="1" w:styleId="292">
    <w:name w:val="样式2"/>
    <w:link w:val="291"/>
    <w:autoRedefine/>
    <w:qFormat/>
    <w:uiPriority w:val="99"/>
    <w:pPr>
      <w:spacing w:line="360" w:lineRule="auto"/>
      <w:jc w:val="center"/>
    </w:pPr>
    <w:rPr>
      <w:rFonts w:ascii="Times New Roman" w:hAnsi="Times New Roman" w:eastAsiaTheme="minorEastAsia" w:cstheme="minorBidi"/>
      <w:b/>
      <w:bCs/>
      <w:kern w:val="2"/>
      <w:sz w:val="30"/>
      <w:szCs w:val="30"/>
      <w:lang w:val="en-US" w:eastAsia="zh-CN" w:bidi="ar-SA"/>
    </w:rPr>
  </w:style>
  <w:style w:type="character" w:customStyle="1" w:styleId="293">
    <w:name w:val="Char Char13"/>
    <w:autoRedefine/>
    <w:qFormat/>
    <w:uiPriority w:val="99"/>
    <w:rPr>
      <w:rFonts w:ascii="Times New Roman" w:hAnsi="Times New Roman" w:eastAsia="宋体" w:cs="Times New Roman"/>
      <w:b/>
      <w:kern w:val="18"/>
      <w:sz w:val="20"/>
      <w:szCs w:val="20"/>
      <w:lang w:val="en-AU" w:eastAsia="en-US"/>
    </w:rPr>
  </w:style>
  <w:style w:type="character" w:customStyle="1" w:styleId="294">
    <w:name w:val="自评2级 字符"/>
    <w:link w:val="295"/>
    <w:autoRedefine/>
    <w:qFormat/>
    <w:uiPriority w:val="0"/>
    <w:rPr>
      <w:rFonts w:ascii="宋体" w:hAnsi="宋体"/>
      <w:b/>
      <w:bCs/>
      <w:color w:val="000000"/>
      <w:sz w:val="28"/>
      <w:szCs w:val="32"/>
      <w:lang w:val="zh-TW"/>
    </w:rPr>
  </w:style>
  <w:style w:type="paragraph" w:customStyle="1" w:styleId="295">
    <w:name w:val="自评2级"/>
    <w:basedOn w:val="1"/>
    <w:link w:val="294"/>
    <w:autoRedefine/>
    <w:qFormat/>
    <w:uiPriority w:val="0"/>
    <w:pPr>
      <w:keepNext/>
      <w:keepLines/>
      <w:adjustRightInd w:val="0"/>
      <w:snapToGrid w:val="0"/>
      <w:spacing w:line="288" w:lineRule="auto"/>
      <w:outlineLvl w:val="1"/>
    </w:pPr>
    <w:rPr>
      <w:rFonts w:ascii="宋体" w:hAnsi="宋体" w:eastAsiaTheme="minorEastAsia" w:cstheme="minorBidi"/>
      <w:b/>
      <w:bCs/>
      <w:color w:val="000000"/>
      <w:sz w:val="28"/>
      <w:szCs w:val="32"/>
      <w:lang w:val="zh-TW"/>
    </w:rPr>
  </w:style>
  <w:style w:type="character" w:customStyle="1" w:styleId="296">
    <w:name w:val="标题 3 字符2"/>
    <w:autoRedefine/>
    <w:qFormat/>
    <w:uiPriority w:val="0"/>
    <w:rPr>
      <w:rFonts w:ascii="Times New Roman" w:hAnsi="Times New Roman"/>
      <w:b/>
      <w:kern w:val="2"/>
      <w:sz w:val="32"/>
    </w:rPr>
  </w:style>
  <w:style w:type="character" w:customStyle="1" w:styleId="297">
    <w:name w:val="正文文本 字符3"/>
    <w:autoRedefine/>
    <w:semiHidden/>
    <w:qFormat/>
    <w:uiPriority w:val="0"/>
    <w:rPr>
      <w:kern w:val="2"/>
      <w:sz w:val="21"/>
    </w:rPr>
  </w:style>
  <w:style w:type="character" w:customStyle="1" w:styleId="298">
    <w:name w:val="Char Char3"/>
    <w:autoRedefine/>
    <w:semiHidden/>
    <w:qFormat/>
    <w:uiPriority w:val="99"/>
    <w:rPr>
      <w:rFonts w:ascii="Times New Roman" w:hAnsi="Times New Roman" w:eastAsia="宋体" w:cs="Times New Roman"/>
      <w:sz w:val="20"/>
      <w:szCs w:val="20"/>
      <w:shd w:val="clear" w:color="auto" w:fill="000080"/>
    </w:rPr>
  </w:style>
  <w:style w:type="character" w:customStyle="1" w:styleId="299">
    <w:name w:val="不明显参考3"/>
    <w:autoRedefine/>
    <w:qFormat/>
    <w:uiPriority w:val="99"/>
    <w:rPr>
      <w:smallCaps/>
      <w:color w:val="auto"/>
      <w:u w:val="single"/>
    </w:rPr>
  </w:style>
  <w:style w:type="character" w:customStyle="1" w:styleId="300">
    <w:name w:val="页眉 字符3"/>
    <w:autoRedefine/>
    <w:qFormat/>
    <w:uiPriority w:val="99"/>
    <w:rPr>
      <w:rFonts w:ascii="Times New Roman" w:hAnsi="Times New Roman" w:eastAsia="宋体" w:cs="Times New Roman"/>
      <w:sz w:val="18"/>
      <w:szCs w:val="18"/>
    </w:rPr>
  </w:style>
  <w:style w:type="character" w:customStyle="1" w:styleId="301">
    <w:name w:val="Footnote Text Char1"/>
    <w:autoRedefine/>
    <w:qFormat/>
    <w:locked/>
    <w:uiPriority w:val="99"/>
    <w:rPr>
      <w:rFonts w:ascii="Times New Roman" w:hAnsi="Times New Roman" w:cs="Times New Roman"/>
      <w:sz w:val="18"/>
      <w:szCs w:val="18"/>
    </w:rPr>
  </w:style>
  <w:style w:type="character" w:customStyle="1" w:styleId="302">
    <w:name w:val="Char Char15"/>
    <w:autoRedefine/>
    <w:qFormat/>
    <w:uiPriority w:val="99"/>
    <w:rPr>
      <w:rFonts w:ascii="Times New Roman" w:hAnsi="Times New Roman" w:eastAsia="宋体" w:cs="Times New Roman"/>
      <w:b/>
      <w:bCs/>
      <w:sz w:val="24"/>
      <w:szCs w:val="24"/>
    </w:rPr>
  </w:style>
  <w:style w:type="character" w:customStyle="1" w:styleId="303">
    <w:name w:val="标题 4 字符1"/>
    <w:autoRedefine/>
    <w:qFormat/>
    <w:uiPriority w:val="0"/>
    <w:rPr>
      <w:rFonts w:ascii="Cambria" w:hAnsi="Cambria" w:eastAsia="宋体" w:cs="Cambria"/>
      <w:b/>
      <w:bCs/>
      <w:sz w:val="28"/>
      <w:szCs w:val="28"/>
    </w:rPr>
  </w:style>
  <w:style w:type="character" w:customStyle="1" w:styleId="304">
    <w:name w:val="Quote Char"/>
    <w:link w:val="305"/>
    <w:autoRedefine/>
    <w:qFormat/>
    <w:locked/>
    <w:uiPriority w:val="99"/>
    <w:rPr>
      <w:rFonts w:ascii="Calibri" w:hAnsi="Calibri" w:cs="Calibri"/>
      <w:b/>
      <w:bCs/>
      <w:sz w:val="18"/>
      <w:szCs w:val="18"/>
    </w:rPr>
  </w:style>
  <w:style w:type="paragraph" w:customStyle="1" w:styleId="305">
    <w:name w:val="引用1"/>
    <w:basedOn w:val="1"/>
    <w:next w:val="1"/>
    <w:link w:val="304"/>
    <w:autoRedefine/>
    <w:qFormat/>
    <w:uiPriority w:val="99"/>
    <w:pPr>
      <w:jc w:val="center"/>
    </w:pPr>
    <w:rPr>
      <w:rFonts w:cs="Calibri" w:eastAsiaTheme="minorEastAsia"/>
      <w:b/>
      <w:bCs/>
      <w:sz w:val="18"/>
      <w:szCs w:val="18"/>
    </w:rPr>
  </w:style>
  <w:style w:type="character" w:customStyle="1" w:styleId="306">
    <w:name w:val="Char Char41"/>
    <w:autoRedefine/>
    <w:qFormat/>
    <w:uiPriority w:val="99"/>
    <w:rPr>
      <w:rFonts w:ascii="宋体" w:hAnsi="Courier New" w:eastAsia="宋体" w:cs="Times New Roman"/>
      <w:sz w:val="20"/>
      <w:szCs w:val="20"/>
    </w:rPr>
  </w:style>
  <w:style w:type="character" w:customStyle="1" w:styleId="307">
    <w:name w:val="affiliation"/>
    <w:basedOn w:val="44"/>
    <w:autoRedefine/>
    <w:qFormat/>
    <w:uiPriority w:val="99"/>
  </w:style>
  <w:style w:type="character" w:customStyle="1" w:styleId="308">
    <w:name w:val="Char Char111"/>
    <w:autoRedefine/>
    <w:qFormat/>
    <w:uiPriority w:val="99"/>
    <w:rPr>
      <w:rFonts w:cs="Times New Roman"/>
      <w:sz w:val="18"/>
      <w:szCs w:val="18"/>
    </w:rPr>
  </w:style>
  <w:style w:type="character" w:customStyle="1" w:styleId="309">
    <w:name w:val="Char Char21"/>
    <w:autoRedefine/>
    <w:qFormat/>
    <w:uiPriority w:val="99"/>
    <w:rPr>
      <w:sz w:val="24"/>
    </w:rPr>
  </w:style>
  <w:style w:type="character" w:customStyle="1" w:styleId="310">
    <w:name w:val="Char Char1"/>
    <w:autoRedefine/>
    <w:qFormat/>
    <w:uiPriority w:val="0"/>
    <w:rPr>
      <w:rFonts w:ascii="Times New Roman" w:hAnsi="Times New Roman" w:eastAsia="宋体" w:cs="Times New Roman"/>
      <w:b/>
      <w:bCs/>
      <w:sz w:val="32"/>
      <w:szCs w:val="32"/>
    </w:rPr>
  </w:style>
  <w:style w:type="character" w:customStyle="1" w:styleId="311">
    <w:name w:val="标题 6 字符2"/>
    <w:autoRedefine/>
    <w:qFormat/>
    <w:uiPriority w:val="0"/>
    <w:rPr>
      <w:rFonts w:ascii="Cambria" w:hAnsi="Cambria"/>
      <w:b/>
      <w:bCs/>
      <w:sz w:val="24"/>
      <w:szCs w:val="24"/>
    </w:rPr>
  </w:style>
  <w:style w:type="character" w:customStyle="1" w:styleId="312">
    <w:name w:val="smblacktext1"/>
    <w:autoRedefine/>
    <w:qFormat/>
    <w:uiPriority w:val="99"/>
    <w:rPr>
      <w:rFonts w:ascii="Arial" w:hAnsi="Arial" w:cs="Arial"/>
      <w:color w:val="000000"/>
      <w:sz w:val="17"/>
      <w:szCs w:val="17"/>
    </w:rPr>
  </w:style>
  <w:style w:type="character" w:customStyle="1" w:styleId="313">
    <w:name w:val="Char Char14"/>
    <w:autoRedefine/>
    <w:qFormat/>
    <w:uiPriority w:val="99"/>
    <w:rPr>
      <w:rFonts w:ascii="Times New Roman" w:hAnsi="Times New Roman" w:eastAsia="宋体" w:cs="Times New Roman"/>
      <w:b/>
      <w:kern w:val="44"/>
      <w:sz w:val="20"/>
      <w:szCs w:val="20"/>
    </w:rPr>
  </w:style>
  <w:style w:type="character" w:customStyle="1" w:styleId="314">
    <w:name w:val="2005级大纲内容标题 Char Char1"/>
    <w:link w:val="315"/>
    <w:autoRedefine/>
    <w:qFormat/>
    <w:locked/>
    <w:uiPriority w:val="99"/>
    <w:rPr>
      <w:rFonts w:ascii="宋体" w:hAnsi="宋体"/>
      <w:b/>
      <w:bCs/>
    </w:rPr>
  </w:style>
  <w:style w:type="paragraph" w:customStyle="1" w:styleId="315">
    <w:name w:val="2005级大纲内容标题 Char"/>
    <w:basedOn w:val="1"/>
    <w:next w:val="1"/>
    <w:link w:val="314"/>
    <w:autoRedefine/>
    <w:qFormat/>
    <w:uiPriority w:val="99"/>
    <w:pPr>
      <w:spacing w:before="120" w:after="120" w:line="320" w:lineRule="exact"/>
    </w:pPr>
    <w:rPr>
      <w:rFonts w:ascii="宋体" w:hAnsi="宋体" w:eastAsiaTheme="minorEastAsia" w:cstheme="minorBidi"/>
      <w:b/>
      <w:bCs/>
    </w:rPr>
  </w:style>
  <w:style w:type="character" w:customStyle="1" w:styleId="316">
    <w:name w:val="标题2-无段前后-黑体四号 字符"/>
    <w:link w:val="317"/>
    <w:autoRedefine/>
    <w:qFormat/>
    <w:uiPriority w:val="0"/>
    <w:rPr>
      <w:rFonts w:ascii="Times New Roman" w:hAnsi="Times New Roman" w:eastAsia="黑体" w:cs="Times New Roman"/>
      <w:b/>
      <w:kern w:val="18"/>
      <w:sz w:val="28"/>
      <w:szCs w:val="28"/>
      <w:lang w:val="en-AU"/>
    </w:rPr>
  </w:style>
  <w:style w:type="paragraph" w:customStyle="1" w:styleId="317">
    <w:name w:val="标题2-无段前后-黑体四号"/>
    <w:basedOn w:val="3"/>
    <w:link w:val="316"/>
    <w:autoRedefine/>
    <w:qFormat/>
    <w:uiPriority w:val="0"/>
    <w:pPr>
      <w:keepLines w:val="0"/>
      <w:widowControl/>
      <w:numPr>
        <w:numId w:val="3"/>
      </w:numPr>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0" w:after="0" w:line="360" w:lineRule="auto"/>
    </w:pPr>
    <w:rPr>
      <w:rFonts w:eastAsia="黑体" w:cs="Times New Roman"/>
      <w:bCs w:val="0"/>
      <w:kern w:val="18"/>
      <w:sz w:val="28"/>
      <w:szCs w:val="28"/>
      <w:lang w:val="en-AU"/>
    </w:rPr>
  </w:style>
  <w:style w:type="character" w:customStyle="1" w:styleId="318">
    <w:name w:val="Font Style13"/>
    <w:autoRedefine/>
    <w:qFormat/>
    <w:uiPriority w:val="99"/>
    <w:rPr>
      <w:rFonts w:ascii="宋体" w:eastAsia="宋体" w:cs="宋体"/>
      <w:b/>
      <w:bCs/>
      <w:i/>
      <w:iCs/>
      <w:spacing w:val="10"/>
      <w:sz w:val="12"/>
      <w:szCs w:val="12"/>
    </w:rPr>
  </w:style>
  <w:style w:type="character" w:customStyle="1" w:styleId="319">
    <w:name w:val="纯文本 字符3"/>
    <w:autoRedefine/>
    <w:qFormat/>
    <w:uiPriority w:val="0"/>
    <w:rPr>
      <w:rFonts w:ascii="宋体" w:hAnsi="Courier New" w:eastAsia="宋体" w:cs="Times New Roman"/>
      <w:szCs w:val="20"/>
    </w:rPr>
  </w:style>
  <w:style w:type="character" w:customStyle="1" w:styleId="320">
    <w:name w:val="Char Char71"/>
    <w:autoRedefine/>
    <w:qFormat/>
    <w:uiPriority w:val="99"/>
    <w:rPr>
      <w:rFonts w:ascii="Times New Roman" w:hAnsi="Times New Roman" w:eastAsia="宋体" w:cs="Times New Roman"/>
      <w:color w:val="FF0000"/>
      <w:sz w:val="20"/>
      <w:szCs w:val="20"/>
    </w:rPr>
  </w:style>
  <w:style w:type="character" w:customStyle="1" w:styleId="321">
    <w:name w:val="small1"/>
    <w:autoRedefine/>
    <w:qFormat/>
    <w:uiPriority w:val="99"/>
    <w:rPr>
      <w:rFonts w:ascii="Verdana" w:hAnsi="Verdana" w:cs="Verdana"/>
      <w:sz w:val="20"/>
      <w:szCs w:val="20"/>
    </w:rPr>
  </w:style>
  <w:style w:type="character" w:customStyle="1" w:styleId="322">
    <w:name w:val="Char Char19"/>
    <w:autoRedefine/>
    <w:qFormat/>
    <w:uiPriority w:val="99"/>
    <w:rPr>
      <w:kern w:val="2"/>
      <w:sz w:val="18"/>
      <w:szCs w:val="18"/>
    </w:rPr>
  </w:style>
  <w:style w:type="character" w:customStyle="1" w:styleId="323">
    <w:name w:val="不明显参考2"/>
    <w:autoRedefine/>
    <w:qFormat/>
    <w:uiPriority w:val="99"/>
    <w:rPr>
      <w:smallCaps/>
      <w:color w:val="auto"/>
      <w:u w:val="single"/>
    </w:rPr>
  </w:style>
  <w:style w:type="character" w:customStyle="1" w:styleId="324">
    <w:name w:val="列表段落 字符"/>
    <w:autoRedefine/>
    <w:qFormat/>
    <w:locked/>
    <w:uiPriority w:val="99"/>
    <w:rPr>
      <w:rFonts w:ascii="Calibri" w:hAnsi="Calibri" w:eastAsia="宋体" w:cs="Times New Roman"/>
      <w:szCs w:val="21"/>
    </w:rPr>
  </w:style>
  <w:style w:type="character" w:customStyle="1" w:styleId="325">
    <w:name w:val="题注 Char1"/>
    <w:autoRedefine/>
    <w:qFormat/>
    <w:locked/>
    <w:uiPriority w:val="35"/>
    <w:rPr>
      <w:rFonts w:ascii="Arial" w:hAnsi="Arial" w:eastAsia="黑体"/>
      <w:sz w:val="21"/>
    </w:rPr>
  </w:style>
  <w:style w:type="character" w:customStyle="1" w:styleId="326">
    <w:name w:val="Char Char12"/>
    <w:autoRedefine/>
    <w:qFormat/>
    <w:uiPriority w:val="99"/>
    <w:rPr>
      <w:kern w:val="2"/>
      <w:sz w:val="18"/>
      <w:szCs w:val="18"/>
    </w:rPr>
  </w:style>
  <w:style w:type="character" w:customStyle="1" w:styleId="327">
    <w:name w:val="标题 7 字符1"/>
    <w:autoRedefine/>
    <w:qFormat/>
    <w:uiPriority w:val="0"/>
    <w:rPr>
      <w:rFonts w:cs="Calibri"/>
      <w:b/>
      <w:sz w:val="24"/>
    </w:rPr>
  </w:style>
  <w:style w:type="character" w:customStyle="1" w:styleId="328">
    <w:name w:val="Title Char1"/>
    <w:autoRedefine/>
    <w:qFormat/>
    <w:locked/>
    <w:uiPriority w:val="99"/>
    <w:rPr>
      <w:rFonts w:ascii="Cambria" w:hAnsi="Cambria" w:cs="Cambria"/>
      <w:b/>
      <w:bCs/>
      <w:sz w:val="32"/>
      <w:szCs w:val="32"/>
    </w:rPr>
  </w:style>
  <w:style w:type="character" w:customStyle="1" w:styleId="329">
    <w:name w:val="标题 2 Char2"/>
    <w:autoRedefine/>
    <w:qFormat/>
    <w:locked/>
    <w:uiPriority w:val="99"/>
    <w:rPr>
      <w:rFonts w:ascii="Times New Roman" w:hAnsi="Times New Roman" w:eastAsia="宋体" w:cs="Times New Roman"/>
      <w:b/>
      <w:bCs/>
      <w:kern w:val="18"/>
      <w:sz w:val="24"/>
      <w:szCs w:val="24"/>
      <w:lang w:val="en-AU" w:eastAsia="en-US"/>
    </w:rPr>
  </w:style>
  <w:style w:type="character" w:customStyle="1" w:styleId="330">
    <w:name w:val="正文文本缩进 字符2"/>
    <w:autoRedefine/>
    <w:semiHidden/>
    <w:qFormat/>
    <w:uiPriority w:val="0"/>
    <w:rPr>
      <w:rFonts w:ascii="Times New Roman" w:hAnsi="Times New Roman"/>
      <w:kern w:val="2"/>
      <w:sz w:val="21"/>
    </w:rPr>
  </w:style>
  <w:style w:type="character" w:customStyle="1" w:styleId="331">
    <w:name w:val="Title Char"/>
    <w:autoRedefine/>
    <w:qFormat/>
    <w:locked/>
    <w:uiPriority w:val="99"/>
    <w:rPr>
      <w:sz w:val="24"/>
    </w:rPr>
  </w:style>
  <w:style w:type="character" w:customStyle="1" w:styleId="332">
    <w:name w:val="Heading 1 Char"/>
    <w:autoRedefine/>
    <w:qFormat/>
    <w:locked/>
    <w:uiPriority w:val="0"/>
    <w:rPr>
      <w:rFonts w:ascii="Times New Roman" w:hAnsi="Times New Roman" w:eastAsia="宋体" w:cs="Times New Roman"/>
      <w:b/>
      <w:bCs/>
      <w:kern w:val="44"/>
      <w:sz w:val="44"/>
      <w:szCs w:val="44"/>
    </w:rPr>
  </w:style>
  <w:style w:type="character" w:customStyle="1" w:styleId="333">
    <w:name w:val="标题 5 字符3"/>
    <w:autoRedefine/>
    <w:qFormat/>
    <w:uiPriority w:val="0"/>
    <w:rPr>
      <w:rFonts w:ascii="Times New Roman" w:hAnsi="Times New Roman"/>
      <w:b/>
      <w:bCs/>
      <w:kern w:val="2"/>
      <w:sz w:val="28"/>
      <w:szCs w:val="28"/>
    </w:rPr>
  </w:style>
  <w:style w:type="character" w:customStyle="1" w:styleId="334">
    <w:name w:val="题注 字符1"/>
    <w:autoRedefine/>
    <w:qFormat/>
    <w:locked/>
    <w:uiPriority w:val="35"/>
    <w:rPr>
      <w:rFonts w:ascii="Arial" w:hAnsi="Arial" w:eastAsia="黑体" w:cs="Times New Roman"/>
      <w:kern w:val="0"/>
      <w:sz w:val="20"/>
      <w:szCs w:val="20"/>
    </w:rPr>
  </w:style>
  <w:style w:type="character" w:customStyle="1" w:styleId="335">
    <w:name w:val="正文文本 2 字符5"/>
    <w:autoRedefine/>
    <w:qFormat/>
    <w:uiPriority w:val="99"/>
    <w:rPr>
      <w:szCs w:val="21"/>
    </w:rPr>
  </w:style>
  <w:style w:type="character" w:customStyle="1" w:styleId="336">
    <w:name w:val="正文文本 3 字符2"/>
    <w:autoRedefine/>
    <w:semiHidden/>
    <w:qFormat/>
    <w:uiPriority w:val="99"/>
    <w:rPr>
      <w:kern w:val="2"/>
      <w:sz w:val="16"/>
      <w:szCs w:val="16"/>
    </w:rPr>
  </w:style>
  <w:style w:type="character" w:customStyle="1" w:styleId="337">
    <w:name w:val="标题 1 字符3"/>
    <w:autoRedefine/>
    <w:qFormat/>
    <w:uiPriority w:val="0"/>
    <w:rPr>
      <w:rFonts w:ascii="Times New Roman" w:hAnsi="Times New Roman"/>
      <w:b/>
      <w:kern w:val="44"/>
      <w:sz w:val="44"/>
    </w:rPr>
  </w:style>
  <w:style w:type="character" w:customStyle="1" w:styleId="338">
    <w:name w:val="正文文本 3 字符"/>
    <w:autoRedefine/>
    <w:qFormat/>
    <w:uiPriority w:val="99"/>
    <w:rPr>
      <w:rFonts w:ascii="宋体" w:hAnsi="宋体" w:eastAsia="宋体" w:cs="宋体"/>
      <w:sz w:val="18"/>
      <w:szCs w:val="18"/>
    </w:rPr>
  </w:style>
  <w:style w:type="character" w:customStyle="1" w:styleId="339">
    <w:name w:val="题注 字符2"/>
    <w:autoRedefine/>
    <w:qFormat/>
    <w:locked/>
    <w:uiPriority w:val="35"/>
    <w:rPr>
      <w:rFonts w:ascii="Arial" w:hAnsi="Arial" w:eastAsia="黑体"/>
      <w:sz w:val="21"/>
    </w:rPr>
  </w:style>
  <w:style w:type="character" w:customStyle="1" w:styleId="340">
    <w:name w:val="正文文本 3 字符3"/>
    <w:autoRedefine/>
    <w:semiHidden/>
    <w:qFormat/>
    <w:uiPriority w:val="99"/>
    <w:rPr>
      <w:kern w:val="2"/>
      <w:sz w:val="16"/>
      <w:szCs w:val="16"/>
    </w:rPr>
  </w:style>
  <w:style w:type="character" w:customStyle="1" w:styleId="341">
    <w:name w:val="正文文本 2 字符2"/>
    <w:autoRedefine/>
    <w:semiHidden/>
    <w:qFormat/>
    <w:uiPriority w:val="99"/>
    <w:rPr>
      <w:kern w:val="2"/>
      <w:sz w:val="21"/>
    </w:rPr>
  </w:style>
  <w:style w:type="character" w:customStyle="1" w:styleId="342">
    <w:name w:val="引用 字符6"/>
    <w:link w:val="343"/>
    <w:autoRedefine/>
    <w:qFormat/>
    <w:uiPriority w:val="99"/>
    <w:rPr>
      <w:rFonts w:ascii="Calibri" w:hAnsi="Calibri" w:cs="Calibri"/>
      <w:b/>
      <w:bCs/>
      <w:sz w:val="18"/>
      <w:szCs w:val="18"/>
    </w:rPr>
  </w:style>
  <w:style w:type="paragraph" w:styleId="343">
    <w:name w:val="Quote"/>
    <w:basedOn w:val="1"/>
    <w:next w:val="1"/>
    <w:link w:val="342"/>
    <w:autoRedefine/>
    <w:qFormat/>
    <w:uiPriority w:val="99"/>
    <w:pPr>
      <w:jc w:val="center"/>
    </w:pPr>
    <w:rPr>
      <w:rFonts w:cs="Calibri" w:eastAsiaTheme="minorEastAsia"/>
      <w:b/>
      <w:bCs/>
      <w:sz w:val="18"/>
      <w:szCs w:val="18"/>
    </w:rPr>
  </w:style>
  <w:style w:type="character" w:customStyle="1" w:styleId="344">
    <w:name w:val="标题 字符2"/>
    <w:autoRedefine/>
    <w:qFormat/>
    <w:locked/>
    <w:uiPriority w:val="99"/>
    <w:rPr>
      <w:sz w:val="24"/>
      <w:szCs w:val="24"/>
    </w:rPr>
  </w:style>
  <w:style w:type="character" w:customStyle="1" w:styleId="345">
    <w:name w:val="Char Char7"/>
    <w:autoRedefine/>
    <w:qFormat/>
    <w:uiPriority w:val="99"/>
    <w:rPr>
      <w:rFonts w:ascii="Arial" w:hAnsi="Arial" w:eastAsia="黑体" w:cs="Arial"/>
      <w:b/>
      <w:bCs/>
      <w:kern w:val="2"/>
      <w:sz w:val="32"/>
      <w:szCs w:val="32"/>
      <w:lang w:val="en-US" w:eastAsia="zh-CN"/>
    </w:rPr>
  </w:style>
  <w:style w:type="character" w:customStyle="1" w:styleId="346">
    <w:name w:val="明显强调1"/>
    <w:autoRedefine/>
    <w:qFormat/>
    <w:uiPriority w:val="99"/>
    <w:rPr>
      <w:b/>
      <w:bCs/>
      <w:i/>
      <w:iCs/>
      <w:color w:val="auto"/>
    </w:rPr>
  </w:style>
  <w:style w:type="character" w:customStyle="1" w:styleId="347">
    <w:name w:val="FL正文 Char"/>
    <w:link w:val="348"/>
    <w:autoRedefine/>
    <w:qFormat/>
    <w:uiPriority w:val="0"/>
    <w:rPr>
      <w:sz w:val="24"/>
    </w:rPr>
  </w:style>
  <w:style w:type="paragraph" w:customStyle="1" w:styleId="348">
    <w:name w:val="FL正文"/>
    <w:basedOn w:val="1"/>
    <w:link w:val="347"/>
    <w:autoRedefine/>
    <w:qFormat/>
    <w:uiPriority w:val="0"/>
    <w:pPr>
      <w:spacing w:line="360" w:lineRule="auto"/>
      <w:ind w:firstLine="425" w:firstLineChars="177"/>
    </w:pPr>
    <w:rPr>
      <w:rFonts w:asciiTheme="minorHAnsi" w:hAnsiTheme="minorHAnsi" w:eastAsiaTheme="minorEastAsia" w:cstheme="minorBidi"/>
      <w:sz w:val="24"/>
    </w:rPr>
  </w:style>
  <w:style w:type="character" w:customStyle="1" w:styleId="349">
    <w:name w:val="font31"/>
    <w:autoRedefine/>
    <w:qFormat/>
    <w:uiPriority w:val="0"/>
    <w:rPr>
      <w:rFonts w:hint="eastAsia" w:ascii="宋体" w:hAnsi="宋体" w:eastAsia="宋体" w:cs="宋体"/>
      <w:color w:val="FF0000"/>
      <w:sz w:val="22"/>
      <w:szCs w:val="22"/>
      <w:u w:val="none"/>
    </w:rPr>
  </w:style>
  <w:style w:type="character" w:customStyle="1" w:styleId="350">
    <w:name w:val="正文文本 2 字符3"/>
    <w:autoRedefine/>
    <w:semiHidden/>
    <w:qFormat/>
    <w:uiPriority w:val="99"/>
    <w:rPr>
      <w:kern w:val="2"/>
      <w:sz w:val="21"/>
    </w:rPr>
  </w:style>
  <w:style w:type="character" w:customStyle="1" w:styleId="351">
    <w:name w:val="引用 字符"/>
    <w:autoRedefine/>
    <w:qFormat/>
    <w:uiPriority w:val="29"/>
    <w:rPr>
      <w:i/>
      <w:iCs/>
      <w:color w:val="404040"/>
    </w:rPr>
  </w:style>
  <w:style w:type="character" w:customStyle="1" w:styleId="352">
    <w:name w:val="Char Char10"/>
    <w:autoRedefine/>
    <w:qFormat/>
    <w:uiPriority w:val="99"/>
    <w:rPr>
      <w:rFonts w:cs="Times New Roman"/>
      <w:sz w:val="18"/>
      <w:szCs w:val="18"/>
    </w:rPr>
  </w:style>
  <w:style w:type="character" w:customStyle="1" w:styleId="353">
    <w:name w:val="Char Char8"/>
    <w:autoRedefine/>
    <w:qFormat/>
    <w:uiPriority w:val="99"/>
    <w:rPr>
      <w:rFonts w:ascii="Times New Roman" w:hAnsi="Times New Roman" w:eastAsia="宋体" w:cs="Times New Roman"/>
      <w:sz w:val="20"/>
      <w:szCs w:val="20"/>
    </w:rPr>
  </w:style>
  <w:style w:type="character" w:customStyle="1" w:styleId="354">
    <w:name w:val="标题 字符3"/>
    <w:autoRedefine/>
    <w:qFormat/>
    <w:uiPriority w:val="10"/>
    <w:rPr>
      <w:rFonts w:ascii="Cambria" w:hAnsi="Cambria" w:eastAsia="宋体" w:cs="Times New Roman"/>
      <w:b/>
      <w:bCs/>
      <w:kern w:val="2"/>
      <w:sz w:val="32"/>
      <w:szCs w:val="32"/>
    </w:rPr>
  </w:style>
  <w:style w:type="character" w:customStyle="1" w:styleId="355">
    <w:name w:val="副标题 字符3"/>
    <w:autoRedefine/>
    <w:qFormat/>
    <w:uiPriority w:val="11"/>
    <w:rPr>
      <w:rFonts w:ascii="Calibri" w:hAnsi="Calibri" w:eastAsia="宋体" w:cs="Times New Roman"/>
      <w:b/>
      <w:bCs/>
      <w:kern w:val="28"/>
      <w:sz w:val="32"/>
      <w:szCs w:val="32"/>
    </w:rPr>
  </w:style>
  <w:style w:type="character" w:customStyle="1" w:styleId="356">
    <w:name w:val="尾注文本 字符"/>
    <w:autoRedefine/>
    <w:qFormat/>
    <w:uiPriority w:val="99"/>
    <w:rPr>
      <w:rFonts w:ascii="Times New Roman" w:hAnsi="Times New Roman" w:eastAsia="宋体" w:cs="Times New Roman"/>
      <w:szCs w:val="21"/>
    </w:rPr>
  </w:style>
  <w:style w:type="character" w:customStyle="1" w:styleId="357">
    <w:name w:val="标题 8 字符2"/>
    <w:autoRedefine/>
    <w:qFormat/>
    <w:uiPriority w:val="0"/>
    <w:rPr>
      <w:rFonts w:ascii="Arial" w:hAnsi="Arial" w:eastAsia="黑体"/>
      <w:sz w:val="24"/>
    </w:rPr>
  </w:style>
  <w:style w:type="character" w:customStyle="1" w:styleId="358">
    <w:name w:val="apple-converted-space"/>
    <w:autoRedefine/>
    <w:qFormat/>
    <w:uiPriority w:val="99"/>
  </w:style>
  <w:style w:type="character" w:customStyle="1" w:styleId="359">
    <w:name w:val="Char Char121"/>
    <w:autoRedefine/>
    <w:qFormat/>
    <w:uiPriority w:val="99"/>
    <w:rPr>
      <w:rFonts w:ascii="Times New Roman" w:hAnsi="Times New Roman" w:eastAsia="宋体" w:cs="Times New Roman"/>
      <w:b/>
      <w:sz w:val="20"/>
      <w:szCs w:val="20"/>
    </w:rPr>
  </w:style>
  <w:style w:type="character" w:customStyle="1" w:styleId="360">
    <w:name w:val="副标题 字符5"/>
    <w:autoRedefine/>
    <w:qFormat/>
    <w:uiPriority w:val="99"/>
    <w:rPr>
      <w:rFonts w:ascii="Cambria" w:hAnsi="Cambria" w:cs="Cambria"/>
      <w:b/>
      <w:bCs/>
      <w:kern w:val="28"/>
      <w:sz w:val="32"/>
      <w:szCs w:val="32"/>
    </w:rPr>
  </w:style>
  <w:style w:type="character" w:customStyle="1" w:styleId="361">
    <w:name w:val="Font Style15"/>
    <w:autoRedefine/>
    <w:qFormat/>
    <w:uiPriority w:val="99"/>
    <w:rPr>
      <w:rFonts w:ascii="宋体" w:eastAsia="宋体" w:cs="宋体"/>
      <w:sz w:val="14"/>
      <w:szCs w:val="14"/>
    </w:rPr>
  </w:style>
  <w:style w:type="character" w:customStyle="1" w:styleId="362">
    <w:name w:val="标题 8 字符1"/>
    <w:autoRedefine/>
    <w:qFormat/>
    <w:uiPriority w:val="0"/>
    <w:rPr>
      <w:rFonts w:ascii="Arial" w:hAnsi="Arial" w:eastAsia="黑体" w:cs="Calibri"/>
      <w:sz w:val="24"/>
    </w:rPr>
  </w:style>
  <w:style w:type="character" w:customStyle="1" w:styleId="363">
    <w:name w:val="标题 字符5"/>
    <w:autoRedefine/>
    <w:qFormat/>
    <w:locked/>
    <w:uiPriority w:val="99"/>
    <w:rPr>
      <w:sz w:val="24"/>
      <w:szCs w:val="24"/>
    </w:rPr>
  </w:style>
  <w:style w:type="character" w:customStyle="1" w:styleId="364">
    <w:name w:val="标题 字符"/>
    <w:autoRedefine/>
    <w:qFormat/>
    <w:uiPriority w:val="10"/>
    <w:rPr>
      <w:rFonts w:ascii="Cambria" w:hAnsi="Cambria" w:eastAsia="宋体" w:cs="Times New Roman"/>
      <w:b/>
      <w:bCs/>
      <w:sz w:val="32"/>
      <w:szCs w:val="32"/>
    </w:rPr>
  </w:style>
  <w:style w:type="character" w:customStyle="1" w:styleId="365">
    <w:name w:val="尾注文本 字符3"/>
    <w:link w:val="25"/>
    <w:autoRedefine/>
    <w:qFormat/>
    <w:uiPriority w:val="99"/>
    <w:rPr>
      <w:rFonts w:ascii="Times New Roman" w:hAnsi="Times New Roman" w:eastAsia="宋体" w:cs="Times New Roman"/>
      <w:szCs w:val="24"/>
    </w:rPr>
  </w:style>
  <w:style w:type="character" w:customStyle="1" w:styleId="366">
    <w:name w:val="标题 2 Char3"/>
    <w:autoRedefine/>
    <w:qFormat/>
    <w:uiPriority w:val="99"/>
    <w:rPr>
      <w:rFonts w:ascii="Times New Roman" w:hAnsi="Times New Roman" w:eastAsia="宋体" w:cs="Times New Roman"/>
      <w:b/>
      <w:kern w:val="18"/>
      <w:sz w:val="24"/>
      <w:szCs w:val="20"/>
      <w:lang w:val="en-AU" w:eastAsia="en-US"/>
    </w:rPr>
  </w:style>
  <w:style w:type="paragraph" w:customStyle="1" w:styleId="367">
    <w:name w:val="2005级大纲正文"/>
    <w:basedOn w:val="24"/>
    <w:autoRedefine/>
    <w:qFormat/>
    <w:uiPriority w:val="99"/>
    <w:pPr>
      <w:tabs>
        <w:tab w:val="left" w:pos="8522"/>
      </w:tabs>
      <w:spacing w:line="320" w:lineRule="exact"/>
      <w:ind w:left="0" w:firstLine="420" w:firstLineChars="200"/>
    </w:pPr>
    <w:rPr>
      <w:rFonts w:ascii="Times New Roman" w:hAnsi="Times New Roman" w:eastAsia="宋体" w:cs="Times New Roman"/>
      <w:kern w:val="0"/>
      <w:szCs w:val="21"/>
      <w:lang w:val="zh-CN"/>
    </w:rPr>
  </w:style>
  <w:style w:type="paragraph" w:customStyle="1" w:styleId="368">
    <w:name w:val="Char52"/>
    <w:autoRedefine/>
    <w:qFormat/>
    <w:uiPriority w:val="99"/>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369">
    <w:name w:val="font8"/>
    <w:basedOn w:val="1"/>
    <w:autoRedefine/>
    <w:qFormat/>
    <w:uiPriority w:val="0"/>
    <w:pPr>
      <w:widowControl/>
      <w:spacing w:before="100" w:beforeAutospacing="1" w:after="100" w:afterAutospacing="1"/>
      <w:jc w:val="left"/>
    </w:pPr>
    <w:rPr>
      <w:rFonts w:ascii="宋体" w:hAnsi="宋体" w:cs="宋体"/>
      <w:kern w:val="0"/>
      <w:sz w:val="22"/>
    </w:rPr>
  </w:style>
  <w:style w:type="paragraph" w:customStyle="1" w:styleId="370">
    <w:name w:val="样式6"/>
    <w:autoRedefine/>
    <w:qFormat/>
    <w:uiPriority w:val="99"/>
    <w:pPr>
      <w:adjustRightInd w:val="0"/>
      <w:snapToGrid w:val="0"/>
      <w:spacing w:before="120" w:after="120" w:line="360" w:lineRule="exact"/>
      <w:ind w:firstLine="562"/>
    </w:pPr>
    <w:rPr>
      <w:rFonts w:ascii="Times New Roman" w:hAnsi="Times New Roman" w:eastAsia="宋体" w:cs="Calibri"/>
      <w:b/>
      <w:bCs/>
      <w:lang w:val="en-US" w:eastAsia="zh-CN" w:bidi="ar-SA"/>
    </w:rPr>
  </w:style>
  <w:style w:type="paragraph" w:customStyle="1" w:styleId="371">
    <w:name w:val="表头文字"/>
    <w:basedOn w:val="1"/>
    <w:autoRedefine/>
    <w:qFormat/>
    <w:uiPriority w:val="99"/>
    <w:pPr>
      <w:spacing w:line="440" w:lineRule="exact"/>
      <w:jc w:val="center"/>
    </w:pPr>
    <w:rPr>
      <w:rFonts w:ascii="宋体" w:hAnsi="宋体" w:cs="宋体"/>
      <w:b/>
      <w:bCs/>
      <w:szCs w:val="21"/>
    </w:rPr>
  </w:style>
  <w:style w:type="paragraph" w:customStyle="1" w:styleId="372">
    <w:name w:val="article-autho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373">
    <w:name w:val="尾注文本 字符4"/>
    <w:basedOn w:val="44"/>
    <w:autoRedefine/>
    <w:semiHidden/>
    <w:qFormat/>
    <w:uiPriority w:val="99"/>
    <w:rPr>
      <w:rFonts w:ascii="Calibri" w:hAnsi="Calibri" w:eastAsia="宋体" w:cs="Times New Roman"/>
    </w:rPr>
  </w:style>
  <w:style w:type="paragraph" w:customStyle="1" w:styleId="374">
    <w:name w:val="无间隔2"/>
    <w:autoRedefine/>
    <w:qFormat/>
    <w:uiPriority w:val="99"/>
    <w:pPr>
      <w:jc w:val="center"/>
    </w:pPr>
    <w:rPr>
      <w:rFonts w:ascii="Times New Roman" w:hAnsi="Times New Roman" w:eastAsia="宋体" w:cs="Calibri"/>
      <w:lang w:val="en-US" w:eastAsia="en-US" w:bidi="ar-SA"/>
    </w:rPr>
  </w:style>
  <w:style w:type="paragraph" w:customStyle="1" w:styleId="375">
    <w:name w:val="font12"/>
    <w:basedOn w:val="1"/>
    <w:autoRedefine/>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376">
    <w:name w:val="titletexttype"/>
    <w:basedOn w:val="1"/>
    <w:autoRedefine/>
    <w:qFormat/>
    <w:uiPriority w:val="99"/>
    <w:pPr>
      <w:widowControl/>
      <w:spacing w:before="100" w:beforeAutospacing="1" w:after="100" w:afterAutospacing="1" w:line="400" w:lineRule="atLeast"/>
      <w:jc w:val="left"/>
    </w:pPr>
    <w:rPr>
      <w:rFonts w:ascii="??" w:hAnsi="??" w:cs="??"/>
      <w:color w:val="333333"/>
      <w:kern w:val="0"/>
      <w:sz w:val="24"/>
      <w:szCs w:val="24"/>
    </w:rPr>
  </w:style>
  <w:style w:type="paragraph" w:customStyle="1" w:styleId="377">
    <w:name w:val="Char51"/>
    <w:autoRedefine/>
    <w:qFormat/>
    <w:uiPriority w:val="99"/>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378">
    <w:name w:val="修订3"/>
    <w:autoRedefine/>
    <w:qFormat/>
    <w:uiPriority w:val="99"/>
    <w:rPr>
      <w:rFonts w:ascii="Times New Roman" w:hAnsi="Times New Roman" w:eastAsia="宋体" w:cs="Calibri"/>
      <w:kern w:val="2"/>
      <w:sz w:val="21"/>
      <w:szCs w:val="21"/>
      <w:lang w:val="en-US" w:eastAsia="zh-CN" w:bidi="ar-SA"/>
    </w:rPr>
  </w:style>
  <w:style w:type="paragraph" w:customStyle="1" w:styleId="379">
    <w:name w:val="TOC 标题2"/>
    <w:basedOn w:val="2"/>
    <w:next w:val="1"/>
    <w:autoRedefine/>
    <w:qFormat/>
    <w:uiPriority w:val="39"/>
    <w:pPr>
      <w:keepNext/>
      <w:keepLines/>
      <w:widowControl/>
      <w:spacing w:before="480" w:after="0" w:line="276" w:lineRule="auto"/>
      <w:jc w:val="left"/>
      <w:outlineLvl w:val="9"/>
    </w:pPr>
    <w:rPr>
      <w:rFonts w:ascii="Cambria" w:hAnsi="Cambria" w:cs="Cambria"/>
      <w:color w:val="365F91"/>
      <w:kern w:val="0"/>
      <w:szCs w:val="28"/>
      <w:lang w:val="zh-CN"/>
    </w:rPr>
  </w:style>
  <w:style w:type="paragraph" w:customStyle="1" w:styleId="380">
    <w:name w:val="List Paragraph1"/>
    <w:basedOn w:val="1"/>
    <w:autoRedefine/>
    <w:qFormat/>
    <w:uiPriority w:val="99"/>
    <w:pPr>
      <w:ind w:firstLine="420" w:firstLineChars="200"/>
    </w:pPr>
    <w:rPr>
      <w:rFonts w:cs="Calibri"/>
      <w:szCs w:val="21"/>
    </w:rPr>
  </w:style>
  <w:style w:type="paragraph" w:customStyle="1" w:styleId="381">
    <w:name w:val="样式3"/>
    <w:autoRedefine/>
    <w:qFormat/>
    <w:uiPriority w:val="99"/>
    <w:rPr>
      <w:rFonts w:ascii="Times New Roman" w:hAnsi="Times New Roman" w:eastAsia="宋体" w:cs="Calibri"/>
      <w:lang w:val="en-US" w:eastAsia="zh-CN" w:bidi="ar-SA"/>
    </w:rPr>
  </w:style>
  <w:style w:type="paragraph" w:customStyle="1" w:styleId="382">
    <w:name w:val="Char11"/>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38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4">
    <w:name w:val="Char Char Char Char Char Char Char Char Char Char Char Char Char Char Char Char Char Char Char"/>
    <w:basedOn w:val="1"/>
    <w:autoRedefine/>
    <w:qFormat/>
    <w:uiPriority w:val="0"/>
    <w:pPr>
      <w:widowControl/>
      <w:spacing w:after="160" w:line="240" w:lineRule="exact"/>
      <w:jc w:val="left"/>
    </w:pPr>
    <w:rPr>
      <w:rFonts w:ascii="Arial" w:hAnsi="Arial" w:cs="Arial"/>
      <w:kern w:val="0"/>
      <w:sz w:val="20"/>
      <w:szCs w:val="20"/>
      <w:lang w:eastAsia="en-US"/>
    </w:rPr>
  </w:style>
  <w:style w:type="paragraph" w:customStyle="1" w:styleId="385">
    <w:name w:val="样式1"/>
    <w:autoRedefine/>
    <w:qFormat/>
    <w:uiPriority w:val="99"/>
    <w:pPr>
      <w:jc w:val="center"/>
    </w:pPr>
    <w:rPr>
      <w:rFonts w:ascii="Times New Roman" w:hAnsi="Times New Roman" w:eastAsia="黑体" w:cs="Calibri"/>
      <w:b/>
      <w:bCs/>
      <w:sz w:val="36"/>
      <w:szCs w:val="36"/>
      <w:lang w:val="en-US" w:eastAsia="zh-CN" w:bidi="ar-SA"/>
    </w:rPr>
  </w:style>
  <w:style w:type="paragraph" w:customStyle="1" w:styleId="386">
    <w:name w:val="Char Char Char2 Char Char Char Char Char Char1 Char Char Char Char"/>
    <w:basedOn w:val="1"/>
    <w:autoRedefine/>
    <w:qFormat/>
    <w:uiPriority w:val="0"/>
    <w:pPr>
      <w:spacing w:line="360" w:lineRule="auto"/>
    </w:pPr>
    <w:rPr>
      <w:rFonts w:ascii="仿宋_GB2312" w:hAnsi="Tahoma" w:eastAsia="仿宋_GB2312" w:cs="仿宋_GB2312"/>
      <w:szCs w:val="21"/>
    </w:rPr>
  </w:style>
  <w:style w:type="paragraph" w:customStyle="1" w:styleId="387">
    <w:name w:val="样式7"/>
    <w:autoRedefine/>
    <w:qFormat/>
    <w:uiPriority w:val="99"/>
    <w:pPr>
      <w:adjustRightInd w:val="0"/>
      <w:snapToGrid w:val="0"/>
      <w:spacing w:before="120" w:line="360" w:lineRule="exact"/>
      <w:ind w:firstLine="562"/>
    </w:pPr>
    <w:rPr>
      <w:rFonts w:ascii="Times New Roman" w:hAnsi="Times New Roman" w:eastAsia="宋体" w:cs="Calibri"/>
      <w:b/>
      <w:bCs/>
      <w:lang w:val="en-US" w:eastAsia="zh-CN" w:bidi="ar-SA"/>
    </w:rPr>
  </w:style>
  <w:style w:type="paragraph" w:customStyle="1" w:styleId="388">
    <w:name w:val="正文 + 宋体"/>
    <w:basedOn w:val="1"/>
    <w:autoRedefine/>
    <w:qFormat/>
    <w:uiPriority w:val="99"/>
    <w:pPr>
      <w:ind w:firstLine="600" w:firstLineChars="250"/>
    </w:pPr>
    <w:rPr>
      <w:rFonts w:ascii="宋体" w:hAnsi="宋体" w:cs="宋体"/>
      <w:sz w:val="24"/>
      <w:szCs w:val="24"/>
    </w:rPr>
  </w:style>
  <w:style w:type="paragraph" w:customStyle="1" w:styleId="389">
    <w:name w:val="Char Char Char Char Char Char Char Char Char Char Char4"/>
    <w:autoRedefine/>
    <w:qFormat/>
    <w:uiPriority w:val="99"/>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390">
    <w:name w:val="Char Char Char Char3"/>
    <w:basedOn w:val="1"/>
    <w:autoRedefine/>
    <w:qFormat/>
    <w:uiPriority w:val="99"/>
    <w:rPr>
      <w:rFonts w:ascii="Tahoma" w:hAnsi="Tahoma" w:cs="Calibri"/>
      <w:sz w:val="24"/>
      <w:szCs w:val="20"/>
    </w:rPr>
  </w:style>
  <w:style w:type="paragraph" w:customStyle="1" w:styleId="391">
    <w:name w:val="列出段落8"/>
    <w:basedOn w:val="1"/>
    <w:autoRedefine/>
    <w:qFormat/>
    <w:uiPriority w:val="0"/>
    <w:pPr>
      <w:ind w:firstLine="420" w:firstLineChars="200"/>
    </w:pPr>
    <w:rPr>
      <w:rFonts w:cs="Calibri"/>
    </w:rPr>
  </w:style>
  <w:style w:type="paragraph" w:customStyle="1" w:styleId="392">
    <w:name w:val="List Paragraph12"/>
    <w:basedOn w:val="1"/>
    <w:autoRedefine/>
    <w:qFormat/>
    <w:uiPriority w:val="99"/>
    <w:pPr>
      <w:ind w:firstLine="420" w:firstLineChars="200"/>
    </w:pPr>
    <w:rPr>
      <w:rFonts w:cs="Calibri"/>
      <w:szCs w:val="21"/>
    </w:rPr>
  </w:style>
  <w:style w:type="paragraph" w:customStyle="1" w:styleId="393">
    <w:name w:val="Char1 Char Char Char"/>
    <w:basedOn w:val="1"/>
    <w:autoRedefine/>
    <w:qFormat/>
    <w:uiPriority w:val="99"/>
    <w:rPr>
      <w:rFonts w:ascii="Times New Roman" w:hAnsi="Times New Roman" w:cs="Calibri"/>
      <w:szCs w:val="21"/>
    </w:rPr>
  </w:style>
  <w:style w:type="paragraph" w:customStyle="1" w:styleId="394">
    <w:name w:val="Char Char Char2 Char Char Char Char Char Char1 Char Char Char Char2"/>
    <w:basedOn w:val="1"/>
    <w:autoRedefine/>
    <w:qFormat/>
    <w:uiPriority w:val="99"/>
    <w:pPr>
      <w:spacing w:line="360" w:lineRule="auto"/>
    </w:pPr>
    <w:rPr>
      <w:rFonts w:ascii="仿宋_GB2312" w:hAnsi="Tahoma" w:eastAsia="仿宋_GB2312" w:cs="仿宋_GB2312"/>
      <w:szCs w:val="21"/>
    </w:rPr>
  </w:style>
  <w:style w:type="paragraph" w:customStyle="1" w:styleId="395">
    <w:name w:val="List Paragraph11"/>
    <w:basedOn w:val="1"/>
    <w:autoRedefine/>
    <w:qFormat/>
    <w:uiPriority w:val="99"/>
    <w:pPr>
      <w:ind w:firstLine="420" w:firstLineChars="200"/>
    </w:pPr>
    <w:rPr>
      <w:rFonts w:cs="Calibri"/>
      <w:szCs w:val="21"/>
    </w:rPr>
  </w:style>
  <w:style w:type="paragraph" w:customStyle="1" w:styleId="396">
    <w:name w:val="列出段落2"/>
    <w:basedOn w:val="1"/>
    <w:autoRedefine/>
    <w:qFormat/>
    <w:uiPriority w:val="99"/>
    <w:pPr>
      <w:ind w:firstLine="420" w:firstLineChars="200"/>
    </w:pPr>
    <w:rPr>
      <w:rFonts w:cs="Calibri"/>
    </w:rPr>
  </w:style>
  <w:style w:type="paragraph" w:customStyle="1" w:styleId="397">
    <w:name w:val="Char"/>
    <w:basedOn w:val="1"/>
    <w:autoRedefine/>
    <w:qFormat/>
    <w:uiPriority w:val="99"/>
    <w:pPr>
      <w:widowControl/>
      <w:adjustRightInd w:val="0"/>
      <w:spacing w:after="160" w:line="240" w:lineRule="exact"/>
      <w:jc w:val="left"/>
      <w:textAlignment w:val="baseline"/>
    </w:pPr>
    <w:rPr>
      <w:rFonts w:ascii="Times New Roman" w:hAnsi="Times New Roman" w:cs="Calibri"/>
      <w:szCs w:val="20"/>
    </w:rPr>
  </w:style>
  <w:style w:type="paragraph" w:customStyle="1" w:styleId="398">
    <w:name w:val="样式5"/>
    <w:autoRedefine/>
    <w:qFormat/>
    <w:uiPriority w:val="99"/>
    <w:pPr>
      <w:adjustRightInd w:val="0"/>
      <w:snapToGrid w:val="0"/>
      <w:spacing w:before="120" w:after="120" w:line="360" w:lineRule="exact"/>
      <w:ind w:firstLine="562"/>
    </w:pPr>
    <w:rPr>
      <w:rFonts w:ascii="Times New Roman" w:hAnsi="Times New Roman" w:eastAsia="宋体" w:cs="Calibri"/>
      <w:b/>
      <w:bCs/>
      <w:lang w:val="en-US" w:eastAsia="zh-CN" w:bidi="ar-SA"/>
    </w:rPr>
  </w:style>
  <w:style w:type="paragraph" w:customStyle="1" w:styleId="399">
    <w:name w:val="_Style 228"/>
    <w:next w:val="1"/>
    <w:autoRedefine/>
    <w:qFormat/>
    <w:uiPriority w:val="99"/>
    <w:pPr>
      <w:widowControl w:val="0"/>
      <w:jc w:val="both"/>
    </w:pPr>
    <w:rPr>
      <w:rFonts w:ascii="Times New Roman" w:hAnsi="Times New Roman" w:eastAsia="宋体" w:cs="Calibri"/>
      <w:kern w:val="2"/>
      <w:sz w:val="21"/>
      <w:lang w:val="en-US" w:eastAsia="zh-CN" w:bidi="ar-SA"/>
    </w:rPr>
  </w:style>
  <w:style w:type="paragraph" w:customStyle="1" w:styleId="400">
    <w:name w:val="Char Char"/>
    <w:basedOn w:val="1"/>
    <w:autoRedefine/>
    <w:qFormat/>
    <w:uiPriority w:val="0"/>
    <w:pPr>
      <w:tabs>
        <w:tab w:val="left" w:pos="360"/>
      </w:tabs>
    </w:pPr>
    <w:rPr>
      <w:rFonts w:ascii="Times New Roman" w:hAnsi="Times New Roman" w:cs="Calibri"/>
      <w:sz w:val="24"/>
      <w:szCs w:val="24"/>
    </w:rPr>
  </w:style>
  <w:style w:type="paragraph" w:customStyle="1" w:styleId="401">
    <w:name w:val="Char Char Char1 Char Char Char Char Char Char Char Char Char1 Char Char Char Char2"/>
    <w:basedOn w:val="1"/>
    <w:autoRedefine/>
    <w:qFormat/>
    <w:uiPriority w:val="99"/>
    <w:rPr>
      <w:rFonts w:ascii="Times New Roman" w:hAnsi="Times New Roman" w:cs="Calibri"/>
      <w:szCs w:val="21"/>
    </w:rPr>
  </w:style>
  <w:style w:type="paragraph" w:customStyle="1" w:styleId="402">
    <w:name w:val="样式12"/>
    <w:autoRedefine/>
    <w:qFormat/>
    <w:uiPriority w:val="99"/>
    <w:pPr>
      <w:spacing w:before="240" w:after="120" w:line="413" w:lineRule="auto"/>
      <w:jc w:val="center"/>
    </w:pPr>
    <w:rPr>
      <w:rFonts w:ascii="Times New Roman" w:hAnsi="Times New Roman" w:eastAsia="宋体" w:cs="Calibri"/>
      <w:lang w:val="en-US" w:eastAsia="zh-CN" w:bidi="ar-SA"/>
    </w:rPr>
  </w:style>
  <w:style w:type="paragraph" w:customStyle="1" w:styleId="403">
    <w:name w:val="编号1"/>
    <w:basedOn w:val="1"/>
    <w:autoRedefine/>
    <w:qFormat/>
    <w:uiPriority w:val="0"/>
    <w:pPr>
      <w:numPr>
        <w:ilvl w:val="0"/>
        <w:numId w:val="4"/>
      </w:numPr>
      <w:spacing w:line="400" w:lineRule="exact"/>
      <w:jc w:val="left"/>
    </w:pPr>
    <w:rPr>
      <w:sz w:val="24"/>
    </w:rPr>
  </w:style>
  <w:style w:type="paragraph" w:customStyle="1" w:styleId="404">
    <w:name w:val="修订21"/>
    <w:autoRedefine/>
    <w:qFormat/>
    <w:uiPriority w:val="99"/>
    <w:rPr>
      <w:rFonts w:ascii="Times New Roman" w:hAnsi="Times New Roman" w:eastAsia="宋体" w:cs="Calibri"/>
      <w:kern w:val="2"/>
      <w:sz w:val="21"/>
      <w:szCs w:val="21"/>
      <w:lang w:val="en-US" w:eastAsia="zh-CN" w:bidi="ar-SA"/>
    </w:rPr>
  </w:style>
  <w:style w:type="paragraph" w:customStyle="1" w:styleId="405">
    <w:name w:val="2005级——头"/>
    <w:basedOn w:val="1"/>
    <w:autoRedefine/>
    <w:qFormat/>
    <w:uiPriority w:val="99"/>
    <w:pPr>
      <w:spacing w:line="400" w:lineRule="exact"/>
    </w:pPr>
    <w:rPr>
      <w:rFonts w:ascii="Times New Roman" w:hAnsi="Times New Roman" w:cs="Calibri"/>
      <w:szCs w:val="21"/>
    </w:rPr>
  </w:style>
  <w:style w:type="paragraph" w:customStyle="1" w:styleId="406">
    <w:name w:val="xl69"/>
    <w:basedOn w:val="1"/>
    <w:autoRedefine/>
    <w:qFormat/>
    <w:uiPriority w:val="0"/>
    <w:pPr>
      <w:widowControl/>
      <w:spacing w:before="100" w:beforeAutospacing="1" w:after="100" w:afterAutospacing="1"/>
    </w:pPr>
    <w:rPr>
      <w:rFonts w:ascii="宋体" w:hAnsi="宋体" w:cs="宋体"/>
      <w:kern w:val="0"/>
      <w:szCs w:val="21"/>
    </w:rPr>
  </w:style>
  <w:style w:type="paragraph" w:customStyle="1" w:styleId="407">
    <w:name w:val="列出段落7"/>
    <w:basedOn w:val="1"/>
    <w:autoRedefine/>
    <w:qFormat/>
    <w:uiPriority w:val="0"/>
    <w:pPr>
      <w:spacing w:line="360" w:lineRule="auto"/>
      <w:ind w:firstLine="420" w:firstLineChars="200"/>
    </w:pPr>
    <w:rPr>
      <w:rFonts w:cs="Calibri"/>
      <w:sz w:val="24"/>
      <w:szCs w:val="21"/>
    </w:rPr>
  </w:style>
  <w:style w:type="paragraph" w:customStyle="1" w:styleId="408">
    <w:name w:val="Char6"/>
    <w:basedOn w:val="1"/>
    <w:autoRedefine/>
    <w:qFormat/>
    <w:uiPriority w:val="99"/>
    <w:rPr>
      <w:rFonts w:ascii="仿宋_GB2312" w:hAnsi="Times New Roman" w:eastAsia="仿宋_GB2312" w:cs="仿宋_GB2312"/>
      <w:b/>
      <w:bCs/>
      <w:sz w:val="32"/>
      <w:szCs w:val="32"/>
    </w:rPr>
  </w:style>
  <w:style w:type="paragraph" w:customStyle="1" w:styleId="409">
    <w:name w:val="Char Char Char Char Char Char Char Char Char Char Char3"/>
    <w:autoRedefine/>
    <w:qFormat/>
    <w:uiPriority w:val="99"/>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410">
    <w:name w:val="Char7"/>
    <w:basedOn w:val="1"/>
    <w:autoRedefine/>
    <w:qFormat/>
    <w:uiPriority w:val="99"/>
    <w:rPr>
      <w:rFonts w:ascii="Times New Roman" w:hAnsi="Times New Roman" w:cs="Calibri"/>
      <w:szCs w:val="21"/>
    </w:rPr>
  </w:style>
  <w:style w:type="paragraph" w:customStyle="1" w:styleId="411">
    <w:name w:val="resulttitl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12">
    <w:name w:val="title_content"/>
    <w:basedOn w:val="1"/>
    <w:autoRedefine/>
    <w:qFormat/>
    <w:uiPriority w:val="0"/>
    <w:pPr>
      <w:widowControl/>
      <w:spacing w:before="100" w:beforeAutospacing="1" w:after="100" w:afterAutospacing="1"/>
      <w:jc w:val="left"/>
    </w:pPr>
    <w:rPr>
      <w:rFonts w:ascii="宋体" w:hAnsi="宋体" w:cs="宋体"/>
      <w:b/>
      <w:bCs/>
      <w:color w:val="2AB6E7"/>
      <w:kern w:val="0"/>
      <w:sz w:val="24"/>
      <w:szCs w:val="24"/>
    </w:rPr>
  </w:style>
  <w:style w:type="paragraph" w:customStyle="1" w:styleId="413">
    <w:name w:val="样式 标题 3 + 左侧:  1 字符 右侧:  1 字符"/>
    <w:basedOn w:val="4"/>
    <w:autoRedefine/>
    <w:qFormat/>
    <w:uiPriority w:val="99"/>
    <w:pPr>
      <w:keepNext/>
      <w:keepLines/>
      <w:numPr>
        <w:ilvl w:val="2"/>
        <w:numId w:val="1"/>
      </w:numPr>
      <w:spacing w:before="0" w:after="0" w:line="360" w:lineRule="auto"/>
      <w:ind w:left="3570" w:leftChars="100" w:right="210" w:rightChars="100"/>
    </w:pPr>
    <w:rPr>
      <w:bCs/>
      <w:kern w:val="0"/>
      <w:sz w:val="24"/>
      <w:szCs w:val="24"/>
      <w:lang w:val="zh-CN"/>
    </w:rPr>
  </w:style>
  <w:style w:type="paragraph" w:customStyle="1" w:styleId="414">
    <w:name w:val="Char2 Char Char Char2"/>
    <w:basedOn w:val="1"/>
    <w:autoRedefine/>
    <w:qFormat/>
    <w:uiPriority w:val="99"/>
    <w:rPr>
      <w:rFonts w:ascii="Times New Roman" w:hAnsi="Times New Roman" w:cs="Calibri"/>
      <w:szCs w:val="21"/>
    </w:rPr>
  </w:style>
  <w:style w:type="paragraph" w:customStyle="1" w:styleId="415">
    <w:name w:val="Char53"/>
    <w:autoRedefine/>
    <w:qFormat/>
    <w:uiPriority w:val="99"/>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416">
    <w:name w:val="Char Char Char Char Char Char Char Char Char Char Char Char Char Char Char Char Char Char Char Char Char Char"/>
    <w:basedOn w:val="1"/>
    <w:next w:val="1"/>
    <w:autoRedefine/>
    <w:qFormat/>
    <w:uiPriority w:val="0"/>
    <w:pPr>
      <w:tabs>
        <w:tab w:val="left" w:pos="360"/>
      </w:tabs>
    </w:pPr>
    <w:rPr>
      <w:rFonts w:ascii="宋体" w:hAnsi="宋体" w:eastAsia="黑体" w:cs="宋体"/>
      <w:sz w:val="36"/>
      <w:szCs w:val="36"/>
    </w:rPr>
  </w:style>
  <w:style w:type="paragraph" w:customStyle="1" w:styleId="417">
    <w:name w:val="无间隔1"/>
    <w:autoRedefine/>
    <w:qFormat/>
    <w:uiPriority w:val="99"/>
    <w:pPr>
      <w:jc w:val="center"/>
    </w:pPr>
    <w:rPr>
      <w:rFonts w:ascii="Times New Roman" w:hAnsi="Times New Roman" w:eastAsia="宋体" w:cs="Calibri"/>
      <w:lang w:val="en-US" w:eastAsia="en-US" w:bidi="ar-SA"/>
    </w:rPr>
  </w:style>
  <w:style w:type="paragraph" w:customStyle="1" w:styleId="418">
    <w:name w:val="txt_bold"/>
    <w:basedOn w:val="1"/>
    <w:autoRedefine/>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419">
    <w:name w:val="0"/>
    <w:basedOn w:val="1"/>
    <w:autoRedefine/>
    <w:qFormat/>
    <w:uiPriority w:val="99"/>
    <w:pPr>
      <w:spacing w:before="120" w:line="312" w:lineRule="atLeast"/>
    </w:pPr>
    <w:rPr>
      <w:rFonts w:ascii="MS PMincho" w:hAnsi="MS PMincho" w:eastAsia="华康简宋" w:cs="MS PMincho"/>
      <w:color w:val="000000"/>
      <w:sz w:val="18"/>
      <w:szCs w:val="18"/>
    </w:rPr>
  </w:style>
  <w:style w:type="paragraph" w:customStyle="1" w:styleId="420">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pPr>
    <w:rPr>
      <w:rFonts w:ascii="宋体" w:hAnsi="宋体" w:cs="宋体"/>
      <w:kern w:val="0"/>
      <w:sz w:val="24"/>
      <w:szCs w:val="24"/>
    </w:rPr>
  </w:style>
  <w:style w:type="paragraph" w:customStyle="1" w:styleId="421">
    <w:name w:val="样式 样式 标题 3 + 左侧:  1 字符 右侧:  1 字符 + 左  1.72 字符"/>
    <w:basedOn w:val="1"/>
    <w:autoRedefine/>
    <w:qFormat/>
    <w:uiPriority w:val="99"/>
    <w:pPr>
      <w:keepNext/>
      <w:keepLines/>
      <w:spacing w:line="360" w:lineRule="auto"/>
      <w:ind w:left="361" w:leftChars="172" w:right="210" w:rightChars="100" w:firstLine="89" w:firstLineChars="37"/>
      <w:outlineLvl w:val="2"/>
    </w:pPr>
    <w:rPr>
      <w:rFonts w:ascii="Times New Roman" w:hAnsi="Times New Roman" w:eastAsia="黑体" w:cs="Calibri"/>
      <w:sz w:val="24"/>
      <w:szCs w:val="24"/>
    </w:rPr>
  </w:style>
  <w:style w:type="paragraph" w:customStyle="1" w:styleId="422">
    <w:name w:val="Char Char Char Char Char Char Char Char Char Char Char Char Char Char Char Char Char Char Char Char Char Char3"/>
    <w:basedOn w:val="1"/>
    <w:next w:val="1"/>
    <w:autoRedefine/>
    <w:qFormat/>
    <w:uiPriority w:val="99"/>
    <w:pPr>
      <w:tabs>
        <w:tab w:val="left" w:pos="360"/>
      </w:tabs>
    </w:pPr>
    <w:rPr>
      <w:rFonts w:ascii="宋体" w:hAnsi="宋体" w:eastAsia="黑体" w:cs="Calibri"/>
      <w:sz w:val="36"/>
      <w:szCs w:val="28"/>
    </w:rPr>
  </w:style>
  <w:style w:type="character" w:customStyle="1" w:styleId="423">
    <w:name w:val="引用 字符7"/>
    <w:basedOn w:val="44"/>
    <w:autoRedefine/>
    <w:qFormat/>
    <w:uiPriority w:val="29"/>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paragraph" w:customStyle="1" w:styleId="424">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25">
    <w:name w:val="_Style 5"/>
    <w:basedOn w:val="1"/>
    <w:autoRedefine/>
    <w:qFormat/>
    <w:uiPriority w:val="99"/>
    <w:pPr>
      <w:widowControl/>
      <w:spacing w:after="160" w:line="240" w:lineRule="exact"/>
      <w:jc w:val="left"/>
    </w:pPr>
    <w:rPr>
      <w:rFonts w:ascii="Times New Roman" w:hAnsi="Times New Roman" w:cs="Calibri"/>
      <w:szCs w:val="21"/>
    </w:rPr>
  </w:style>
  <w:style w:type="paragraph" w:customStyle="1" w:styleId="426">
    <w:name w:val="Char Char Char2 Char Char Char Char Char Char1 Char Char Char Char1"/>
    <w:basedOn w:val="1"/>
    <w:autoRedefine/>
    <w:qFormat/>
    <w:uiPriority w:val="99"/>
    <w:pPr>
      <w:spacing w:line="360" w:lineRule="auto"/>
    </w:pPr>
    <w:rPr>
      <w:rFonts w:ascii="仿宋_GB2312" w:hAnsi="Tahoma" w:eastAsia="仿宋_GB2312" w:cs="仿宋_GB2312"/>
      <w:szCs w:val="21"/>
    </w:rPr>
  </w:style>
  <w:style w:type="paragraph" w:customStyle="1" w:styleId="427">
    <w:name w:val="无间隔4"/>
    <w:autoRedefine/>
    <w:qFormat/>
    <w:uiPriority w:val="0"/>
    <w:pPr>
      <w:widowControl w:val="0"/>
      <w:jc w:val="both"/>
    </w:pPr>
    <w:rPr>
      <w:rFonts w:ascii="Times New Roman" w:hAnsi="Times New Roman" w:eastAsia="宋体" w:cs="Calibri"/>
      <w:kern w:val="2"/>
      <w:sz w:val="21"/>
      <w:lang w:val="en-US" w:eastAsia="zh-CN" w:bidi="ar-SA"/>
    </w:rPr>
  </w:style>
  <w:style w:type="paragraph" w:customStyle="1" w:styleId="428">
    <w:name w:val="修订2"/>
    <w:autoRedefine/>
    <w:qFormat/>
    <w:uiPriority w:val="99"/>
    <w:rPr>
      <w:rFonts w:ascii="Times New Roman" w:hAnsi="Times New Roman" w:eastAsia="宋体" w:cs="Calibri"/>
      <w:kern w:val="2"/>
      <w:sz w:val="21"/>
      <w:szCs w:val="21"/>
      <w:lang w:val="en-US" w:eastAsia="zh-CN" w:bidi="ar-SA"/>
    </w:rPr>
  </w:style>
  <w:style w:type="paragraph" w:customStyle="1" w:styleId="429">
    <w:name w:val="Char2 Char Char Char1"/>
    <w:basedOn w:val="1"/>
    <w:autoRedefine/>
    <w:qFormat/>
    <w:uiPriority w:val="99"/>
    <w:rPr>
      <w:rFonts w:ascii="Times New Roman" w:hAnsi="Times New Roman" w:cs="Calibri"/>
      <w:szCs w:val="21"/>
    </w:rPr>
  </w:style>
  <w:style w:type="paragraph" w:customStyle="1" w:styleId="430">
    <w:name w:val="默认段落字体 Para Char Char Char Char"/>
    <w:basedOn w:val="1"/>
    <w:autoRedefine/>
    <w:qFormat/>
    <w:uiPriority w:val="99"/>
    <w:rPr>
      <w:rFonts w:ascii="Times New Roman" w:hAnsi="Times New Roman" w:cs="Calibri"/>
      <w:szCs w:val="21"/>
    </w:rPr>
  </w:style>
  <w:style w:type="paragraph" w:customStyle="1" w:styleId="431">
    <w:name w:val="TOC 标题11"/>
    <w:basedOn w:val="2"/>
    <w:next w:val="1"/>
    <w:autoRedefine/>
    <w:unhideWhenUsed/>
    <w:qFormat/>
    <w:uiPriority w:val="39"/>
    <w:pPr>
      <w:keepNext/>
      <w:keepLines/>
      <w:widowControl/>
      <w:spacing w:before="480" w:after="0" w:line="276" w:lineRule="auto"/>
      <w:jc w:val="left"/>
      <w:outlineLvl w:val="9"/>
    </w:pPr>
    <w:rPr>
      <w:rFonts w:ascii="Cambria" w:hAnsi="Cambria"/>
      <w:color w:val="365F91"/>
      <w:kern w:val="0"/>
      <w:szCs w:val="28"/>
      <w:lang w:val="zh-CN"/>
    </w:rPr>
  </w:style>
  <w:style w:type="paragraph" w:customStyle="1" w:styleId="432">
    <w:name w:val="Char Char Char Char Char Char Char"/>
    <w:basedOn w:val="1"/>
    <w:autoRedefine/>
    <w:qFormat/>
    <w:uiPriority w:val="0"/>
    <w:pPr>
      <w:widowControl/>
      <w:spacing w:after="160" w:line="240" w:lineRule="exact"/>
      <w:jc w:val="left"/>
    </w:pPr>
    <w:rPr>
      <w:rFonts w:ascii="Arial" w:hAnsi="Arial" w:cs="Arial"/>
      <w:b/>
      <w:bCs/>
      <w:kern w:val="0"/>
      <w:sz w:val="24"/>
      <w:szCs w:val="24"/>
      <w:lang w:eastAsia="en-US"/>
    </w:rPr>
  </w:style>
  <w:style w:type="paragraph" w:customStyle="1" w:styleId="433">
    <w:name w:val="1"/>
    <w:next w:val="1"/>
    <w:autoRedefine/>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434">
    <w:name w:val="培养目标体系一级标题"/>
    <w:basedOn w:val="2"/>
    <w:next w:val="1"/>
    <w:autoRedefine/>
    <w:qFormat/>
    <w:uiPriority w:val="99"/>
    <w:pPr>
      <w:keepNext/>
      <w:tabs>
        <w:tab w:val="left" w:pos="86"/>
        <w:tab w:val="left" w:pos="720"/>
      </w:tabs>
      <w:suppressAutoHyphens/>
      <w:spacing w:before="240" w:after="283" w:line="240" w:lineRule="auto"/>
      <w:ind w:left="86" w:right="86" w:hanging="720"/>
      <w:jc w:val="left"/>
    </w:pPr>
    <w:rPr>
      <w:rFonts w:ascii="Thorndale" w:hAnsi="Thorndale" w:cs="Thorndale"/>
      <w:kern w:val="0"/>
      <w:szCs w:val="28"/>
      <w:lang w:val="zh-CN"/>
    </w:rPr>
  </w:style>
  <w:style w:type="paragraph" w:customStyle="1" w:styleId="435">
    <w:name w:val="Char2 Char Char Char"/>
    <w:basedOn w:val="1"/>
    <w:autoRedefine/>
    <w:qFormat/>
    <w:uiPriority w:val="0"/>
    <w:rPr>
      <w:rFonts w:ascii="Times New Roman" w:hAnsi="Times New Roman" w:cs="Calibri"/>
      <w:szCs w:val="20"/>
    </w:rPr>
  </w:style>
  <w:style w:type="paragraph" w:customStyle="1" w:styleId="436">
    <w:name w:val="修订11"/>
    <w:autoRedefine/>
    <w:qFormat/>
    <w:uiPriority w:val="99"/>
    <w:rPr>
      <w:rFonts w:ascii="Times New Roman" w:hAnsi="Times New Roman" w:eastAsia="宋体" w:cs="Calibri"/>
      <w:kern w:val="2"/>
      <w:sz w:val="21"/>
      <w:szCs w:val="21"/>
      <w:lang w:val="en-US" w:eastAsia="zh-CN" w:bidi="ar-SA"/>
    </w:rPr>
  </w:style>
  <w:style w:type="paragraph" w:customStyle="1" w:styleId="437">
    <w:name w:val="样式1-20"/>
    <w:basedOn w:val="1"/>
    <w:autoRedefine/>
    <w:qFormat/>
    <w:uiPriority w:val="99"/>
    <w:pPr>
      <w:adjustRightInd w:val="0"/>
      <w:snapToGrid w:val="0"/>
      <w:spacing w:line="300" w:lineRule="auto"/>
      <w:ind w:firstLine="480" w:firstLineChars="200"/>
    </w:pPr>
    <w:rPr>
      <w:rFonts w:ascii="Times New Roman" w:hAnsi="Times New Roman" w:eastAsia="仿宋_GB2312" w:cs="Calibri"/>
      <w:sz w:val="24"/>
      <w:szCs w:val="24"/>
    </w:rPr>
  </w:style>
  <w:style w:type="paragraph" w:customStyle="1" w:styleId="438">
    <w:name w:val="样式 样式 样式 标题 2 + + (西文) 宋体 四号 非加粗 + 小三 非加粗"/>
    <w:basedOn w:val="439"/>
    <w:autoRedefine/>
    <w:qFormat/>
    <w:uiPriority w:val="99"/>
    <w:rPr>
      <w:b w:val="0"/>
      <w:bCs w:val="0"/>
      <w:sz w:val="30"/>
      <w:szCs w:val="30"/>
    </w:rPr>
  </w:style>
  <w:style w:type="paragraph" w:customStyle="1" w:styleId="439">
    <w:name w:val="样式 样式 标题 2 + + (西文) 宋体 四号 非加粗"/>
    <w:basedOn w:val="237"/>
    <w:autoRedefine/>
    <w:qFormat/>
    <w:uiPriority w:val="99"/>
    <w:rPr>
      <w:rFonts w:ascii="宋体" w:hAnsi="宋体" w:cs="宋体"/>
      <w:sz w:val="28"/>
      <w:szCs w:val="28"/>
    </w:rPr>
  </w:style>
  <w:style w:type="paragraph" w:customStyle="1" w:styleId="440">
    <w:name w:val="Char Char Char Char Char Char Char Char Char Char Char"/>
    <w:autoRedefine/>
    <w:qFormat/>
    <w:uiPriority w:val="99"/>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441">
    <w:name w:val="样式10"/>
    <w:autoRedefine/>
    <w:qFormat/>
    <w:uiPriority w:val="99"/>
    <w:pPr>
      <w:jc w:val="center"/>
    </w:pPr>
    <w:rPr>
      <w:rFonts w:ascii="Times New Roman" w:hAnsi="Times New Roman" w:eastAsia="黑体" w:cs="Calibri"/>
      <w:lang w:val="en-US" w:eastAsia="zh-CN" w:bidi="ar-SA"/>
    </w:rPr>
  </w:style>
  <w:style w:type="paragraph" w:customStyle="1" w:styleId="442">
    <w:name w:val="Char Char Char Char Char Char Char Char Char Char Char1"/>
    <w:autoRedefine/>
    <w:qFormat/>
    <w:uiPriority w:val="99"/>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443">
    <w:name w:val="font10"/>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44">
    <w:name w:val="Char2 Char Char Char4"/>
    <w:basedOn w:val="1"/>
    <w:autoRedefine/>
    <w:qFormat/>
    <w:uiPriority w:val="99"/>
    <w:rPr>
      <w:rFonts w:ascii="Times New Roman" w:hAnsi="Times New Roman" w:cs="Calibri"/>
      <w:szCs w:val="20"/>
    </w:rPr>
  </w:style>
  <w:style w:type="character" w:customStyle="1" w:styleId="445">
    <w:name w:val="副标题 字符7"/>
    <w:basedOn w:val="44"/>
    <w:autoRedefine/>
    <w:qFormat/>
    <w:uiPriority w:val="11"/>
    <w:rPr>
      <w:b/>
      <w:bCs/>
      <w:kern w:val="28"/>
      <w:sz w:val="32"/>
      <w:szCs w:val="32"/>
    </w:rPr>
  </w:style>
  <w:style w:type="paragraph" w:customStyle="1" w:styleId="446">
    <w:name w:val="font9"/>
    <w:basedOn w:val="1"/>
    <w:autoRedefine/>
    <w:qFormat/>
    <w:uiPriority w:val="0"/>
    <w:pPr>
      <w:widowControl/>
      <w:spacing w:before="100" w:beforeAutospacing="1" w:after="100" w:afterAutospacing="1"/>
      <w:jc w:val="left"/>
    </w:pPr>
    <w:rPr>
      <w:rFonts w:ascii="宋体" w:hAnsi="宋体" w:cs="宋体"/>
      <w:color w:val="FF0000"/>
      <w:kern w:val="0"/>
      <w:sz w:val="22"/>
    </w:rPr>
  </w:style>
  <w:style w:type="paragraph" w:customStyle="1" w:styleId="447">
    <w:name w:val="Char3"/>
    <w:basedOn w:val="1"/>
    <w:autoRedefine/>
    <w:qFormat/>
    <w:uiPriority w:val="99"/>
    <w:rPr>
      <w:rFonts w:ascii="仿宋_GB2312" w:hAnsi="Times New Roman" w:eastAsia="仿宋_GB2312" w:cs="仿宋_GB2312"/>
      <w:b/>
      <w:bCs/>
      <w:sz w:val="32"/>
      <w:szCs w:val="32"/>
    </w:rPr>
  </w:style>
  <w:style w:type="paragraph" w:customStyle="1" w:styleId="448">
    <w:name w:val="sun1"/>
    <w:basedOn w:val="1"/>
    <w:autoRedefine/>
    <w:qFormat/>
    <w:uiPriority w:val="0"/>
    <w:pPr>
      <w:widowControl/>
      <w:spacing w:line="360" w:lineRule="auto"/>
      <w:ind w:firstLine="480" w:firstLineChars="200"/>
      <w:jc w:val="left"/>
    </w:pPr>
    <w:rPr>
      <w:rFonts w:ascii="宋体" w:hAnsi="宋体" w:eastAsia="仿宋_GB2312" w:cs="宋体"/>
      <w:kern w:val="0"/>
      <w:sz w:val="24"/>
      <w:szCs w:val="24"/>
    </w:rPr>
  </w:style>
  <w:style w:type="paragraph" w:customStyle="1" w:styleId="449">
    <w:name w:val="Style6"/>
    <w:basedOn w:val="1"/>
    <w:autoRedefine/>
    <w:qFormat/>
    <w:uiPriority w:val="99"/>
    <w:pPr>
      <w:adjustRightInd w:val="0"/>
      <w:spacing w:line="182" w:lineRule="exact"/>
    </w:pPr>
    <w:rPr>
      <w:rFonts w:ascii="宋体" w:hAnsi="Times New Roman" w:cs="宋体"/>
      <w:kern w:val="0"/>
      <w:sz w:val="24"/>
      <w:szCs w:val="24"/>
    </w:rPr>
  </w:style>
  <w:style w:type="paragraph" w:customStyle="1" w:styleId="450">
    <w:name w:val="表格样式1"/>
    <w:basedOn w:val="1"/>
    <w:autoRedefine/>
    <w:qFormat/>
    <w:uiPriority w:val="0"/>
    <w:pPr>
      <w:jc w:val="center"/>
    </w:pPr>
  </w:style>
  <w:style w:type="paragraph" w:customStyle="1" w:styleId="451">
    <w:name w:val="列出段落3"/>
    <w:basedOn w:val="1"/>
    <w:autoRedefine/>
    <w:qFormat/>
    <w:uiPriority w:val="99"/>
    <w:pPr>
      <w:ind w:firstLine="420" w:firstLineChars="200"/>
    </w:pPr>
    <w:rPr>
      <w:rFonts w:cs="Calibri"/>
      <w:szCs w:val="21"/>
    </w:rPr>
  </w:style>
  <w:style w:type="paragraph" w:customStyle="1" w:styleId="452">
    <w:name w:val="样式8"/>
    <w:autoRedefine/>
    <w:qFormat/>
    <w:uiPriority w:val="99"/>
    <w:pPr>
      <w:adjustRightInd w:val="0"/>
      <w:snapToGrid w:val="0"/>
      <w:spacing w:line="360" w:lineRule="exact"/>
      <w:ind w:firstLine="562"/>
    </w:pPr>
    <w:rPr>
      <w:rFonts w:ascii="Times New Roman" w:hAnsi="Times New Roman" w:eastAsia="宋体" w:cs="Calibri"/>
      <w:b/>
      <w:bCs/>
      <w:lang w:val="en-US" w:eastAsia="zh-CN" w:bidi="ar-SA"/>
    </w:rPr>
  </w:style>
  <w:style w:type="paragraph" w:customStyle="1" w:styleId="453">
    <w:name w:val="列出段落10"/>
    <w:basedOn w:val="1"/>
    <w:autoRedefine/>
    <w:qFormat/>
    <w:uiPriority w:val="0"/>
    <w:pPr>
      <w:ind w:firstLine="420" w:firstLineChars="200"/>
    </w:pPr>
    <w:rPr>
      <w:rFonts w:ascii="Times New Roman" w:hAnsi="Times New Roman" w:cs="Calibri"/>
      <w:szCs w:val="24"/>
    </w:rPr>
  </w:style>
  <w:style w:type="paragraph" w:customStyle="1" w:styleId="454">
    <w:name w:val="Char Char Char Char2"/>
    <w:basedOn w:val="1"/>
    <w:autoRedefine/>
    <w:qFormat/>
    <w:uiPriority w:val="99"/>
    <w:rPr>
      <w:rFonts w:ascii="Tahoma" w:hAnsi="Tahoma" w:cs="Tahoma"/>
      <w:sz w:val="24"/>
      <w:szCs w:val="24"/>
    </w:rPr>
  </w:style>
  <w:style w:type="paragraph" w:customStyle="1" w:styleId="455">
    <w:name w:val="列出段落4"/>
    <w:basedOn w:val="1"/>
    <w:autoRedefine/>
    <w:qFormat/>
    <w:uiPriority w:val="99"/>
    <w:pPr>
      <w:ind w:firstLine="420" w:firstLineChars="200"/>
    </w:pPr>
    <w:rPr>
      <w:rFonts w:cs="Calibri"/>
      <w:szCs w:val="21"/>
    </w:rPr>
  </w:style>
  <w:style w:type="paragraph" w:customStyle="1" w:styleId="456">
    <w:name w:val="Char Char Char1 Char Char Char Char Char Char Char Char Char1 Char Char Char Char3"/>
    <w:basedOn w:val="1"/>
    <w:autoRedefine/>
    <w:qFormat/>
    <w:uiPriority w:val="99"/>
    <w:rPr>
      <w:rFonts w:ascii="Times New Roman" w:hAnsi="Times New Roman" w:cs="Calibri"/>
      <w:szCs w:val="20"/>
    </w:rPr>
  </w:style>
  <w:style w:type="paragraph" w:customStyle="1" w:styleId="457">
    <w:name w:val="无间隔3"/>
    <w:autoRedefine/>
    <w:qFormat/>
    <w:uiPriority w:val="99"/>
    <w:pPr>
      <w:jc w:val="center"/>
    </w:pPr>
    <w:rPr>
      <w:rFonts w:ascii="Times New Roman" w:hAnsi="Times New Roman" w:eastAsia="宋体" w:cs="Calibri"/>
      <w:lang w:val="en-US" w:eastAsia="en-US" w:bidi="ar-SA"/>
    </w:rPr>
  </w:style>
  <w:style w:type="paragraph" w:customStyle="1" w:styleId="458">
    <w:name w:val="样式 样式 标题 2 + + 三号 居中"/>
    <w:basedOn w:val="237"/>
    <w:autoRedefine/>
    <w:qFormat/>
    <w:uiPriority w:val="99"/>
    <w:pPr>
      <w:jc w:val="center"/>
    </w:pPr>
  </w:style>
  <w:style w:type="paragraph" w:customStyle="1" w:styleId="459">
    <w:name w:val="Char13"/>
    <w:basedOn w:val="1"/>
    <w:autoRedefine/>
    <w:qFormat/>
    <w:uiPriority w:val="99"/>
    <w:pPr>
      <w:widowControl/>
      <w:spacing w:after="160" w:line="240" w:lineRule="exact"/>
      <w:jc w:val="left"/>
    </w:pPr>
    <w:rPr>
      <w:rFonts w:ascii="Arial" w:hAnsi="Arial" w:cs="Verdana"/>
      <w:b/>
      <w:kern w:val="0"/>
      <w:sz w:val="24"/>
      <w:szCs w:val="24"/>
      <w:lang w:eastAsia="en-US"/>
    </w:rPr>
  </w:style>
  <w:style w:type="paragraph" w:customStyle="1" w:styleId="460">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1">
    <w:name w:val="Char Char Char Char"/>
    <w:basedOn w:val="1"/>
    <w:autoRedefine/>
    <w:qFormat/>
    <w:uiPriority w:val="0"/>
    <w:rPr>
      <w:rFonts w:ascii="Tahoma" w:hAnsi="Tahoma" w:cs="Tahoma"/>
      <w:sz w:val="24"/>
      <w:szCs w:val="24"/>
    </w:rPr>
  </w:style>
  <w:style w:type="paragraph" w:customStyle="1" w:styleId="462">
    <w:name w:val="Char9"/>
    <w:basedOn w:val="1"/>
    <w:autoRedefine/>
    <w:qFormat/>
    <w:uiPriority w:val="99"/>
    <w:rPr>
      <w:rFonts w:ascii="仿宋_GB2312" w:hAnsi="Times New Roman" w:eastAsia="仿宋_GB2312" w:cs="Calibri"/>
      <w:b/>
      <w:sz w:val="32"/>
      <w:szCs w:val="32"/>
    </w:rPr>
  </w:style>
  <w:style w:type="paragraph" w:customStyle="1" w:styleId="463">
    <w:name w:val="2"/>
    <w:autoRedefine/>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464">
    <w:name w:val="列出段落211"/>
    <w:basedOn w:val="1"/>
    <w:autoRedefine/>
    <w:qFormat/>
    <w:uiPriority w:val="99"/>
    <w:pPr>
      <w:ind w:firstLine="420" w:firstLineChars="200"/>
    </w:pPr>
    <w:rPr>
      <w:rFonts w:cs="Calibri"/>
      <w:u w:color="000000"/>
    </w:rPr>
  </w:style>
  <w:style w:type="paragraph" w:customStyle="1" w:styleId="465">
    <w:name w:val="xl80"/>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Unicode MS" w:hAnsi="Arial Unicode MS" w:cs="Arial Unicode MS"/>
      <w:kern w:val="0"/>
      <w:sz w:val="18"/>
      <w:szCs w:val="18"/>
    </w:rPr>
  </w:style>
  <w:style w:type="paragraph" w:customStyle="1" w:styleId="466">
    <w:name w:val="Char Char Char Char Char Char Char Char Char Char Char Char Char Char Char Char Char Char Char2"/>
    <w:basedOn w:val="1"/>
    <w:autoRedefine/>
    <w:qFormat/>
    <w:uiPriority w:val="99"/>
    <w:pPr>
      <w:widowControl/>
      <w:spacing w:after="160" w:line="240" w:lineRule="exact"/>
      <w:jc w:val="left"/>
    </w:pPr>
    <w:rPr>
      <w:rFonts w:ascii="Arial" w:hAnsi="Arial" w:cs="Arial"/>
      <w:kern w:val="0"/>
      <w:sz w:val="20"/>
      <w:szCs w:val="20"/>
      <w:lang w:eastAsia="en-US"/>
    </w:rPr>
  </w:style>
  <w:style w:type="paragraph" w:customStyle="1" w:styleId="467">
    <w:name w:val="列出段落6"/>
    <w:basedOn w:val="1"/>
    <w:autoRedefine/>
    <w:qFormat/>
    <w:uiPriority w:val="99"/>
    <w:pPr>
      <w:ind w:firstLine="420" w:firstLineChars="200"/>
    </w:pPr>
    <w:rPr>
      <w:rFonts w:cs="Calibri"/>
      <w:szCs w:val="21"/>
    </w:rPr>
  </w:style>
  <w:style w:type="paragraph" w:customStyle="1" w:styleId="468">
    <w:name w:val="xl66"/>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69">
    <w:name w:val="Char Char Char Char Char Char Char3"/>
    <w:basedOn w:val="1"/>
    <w:autoRedefine/>
    <w:qFormat/>
    <w:uiPriority w:val="99"/>
    <w:rPr>
      <w:rFonts w:ascii="Tahoma" w:hAnsi="Tahoma" w:cs="Calibri"/>
      <w:sz w:val="24"/>
      <w:szCs w:val="20"/>
    </w:rPr>
  </w:style>
  <w:style w:type="paragraph" w:customStyle="1" w:styleId="470">
    <w:name w:val="Char Char Char Char Char Char Char Char Char Char Char Char Char Char Char Char Char Char Char3"/>
    <w:basedOn w:val="1"/>
    <w:autoRedefine/>
    <w:qFormat/>
    <w:uiPriority w:val="99"/>
    <w:pPr>
      <w:widowControl/>
      <w:spacing w:after="160" w:line="240" w:lineRule="exact"/>
      <w:jc w:val="left"/>
    </w:pPr>
    <w:rPr>
      <w:rFonts w:ascii="Arial" w:hAnsi="Arial" w:eastAsia="Times New Roman" w:cs="Calibri"/>
      <w:kern w:val="0"/>
      <w:sz w:val="20"/>
      <w:szCs w:val="20"/>
      <w:lang w:eastAsia="en-US"/>
    </w:rPr>
  </w:style>
  <w:style w:type="paragraph" w:customStyle="1" w:styleId="471">
    <w:name w:val="Char Char Char Char1"/>
    <w:basedOn w:val="1"/>
    <w:autoRedefine/>
    <w:qFormat/>
    <w:uiPriority w:val="99"/>
    <w:rPr>
      <w:rFonts w:ascii="Tahoma" w:hAnsi="Tahoma" w:cs="Tahoma"/>
      <w:sz w:val="24"/>
      <w:szCs w:val="24"/>
    </w:rPr>
  </w:style>
  <w:style w:type="paragraph" w:customStyle="1" w:styleId="47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3">
    <w:name w:val="列出段落21"/>
    <w:basedOn w:val="1"/>
    <w:autoRedefine/>
    <w:qFormat/>
    <w:uiPriority w:val="99"/>
    <w:pPr>
      <w:ind w:firstLine="420" w:firstLineChars="200"/>
    </w:pPr>
    <w:rPr>
      <w:rFonts w:cs="Calibri"/>
      <w:u w:color="000000"/>
    </w:rPr>
  </w:style>
  <w:style w:type="paragraph" w:customStyle="1" w:styleId="474">
    <w:name w:val="Char Char Char Char Char Char Char Char Char Char Char Char Char Char Char Char Char Char Char Char Char Char1"/>
    <w:basedOn w:val="1"/>
    <w:next w:val="1"/>
    <w:autoRedefine/>
    <w:qFormat/>
    <w:uiPriority w:val="99"/>
    <w:pPr>
      <w:tabs>
        <w:tab w:val="left" w:pos="360"/>
      </w:tabs>
    </w:pPr>
    <w:rPr>
      <w:rFonts w:ascii="宋体" w:hAnsi="宋体" w:eastAsia="黑体" w:cs="宋体"/>
      <w:sz w:val="36"/>
      <w:szCs w:val="36"/>
    </w:rPr>
  </w:style>
  <w:style w:type="paragraph" w:customStyle="1" w:styleId="475">
    <w:name w:val="p17"/>
    <w:basedOn w:val="1"/>
    <w:autoRedefine/>
    <w:qFormat/>
    <w:uiPriority w:val="0"/>
    <w:pPr>
      <w:widowControl/>
      <w:spacing w:line="440" w:lineRule="atLeast"/>
      <w:ind w:firstLine="414"/>
    </w:pPr>
    <w:rPr>
      <w:rFonts w:ascii="Times New Roman" w:hAnsi="Times New Roman" w:cs="Calibri"/>
      <w:color w:val="000000"/>
      <w:kern w:val="0"/>
      <w:szCs w:val="21"/>
    </w:rPr>
  </w:style>
  <w:style w:type="paragraph" w:customStyle="1" w:styleId="476">
    <w:name w:val="Char8"/>
    <w:basedOn w:val="1"/>
    <w:autoRedefine/>
    <w:qFormat/>
    <w:uiPriority w:val="0"/>
    <w:rPr>
      <w:rFonts w:ascii="Times New Roman" w:hAnsi="Times New Roman" w:cs="Calibri"/>
      <w:szCs w:val="24"/>
    </w:rPr>
  </w:style>
  <w:style w:type="paragraph" w:customStyle="1" w:styleId="477">
    <w:name w:val="TOC 标题21"/>
    <w:basedOn w:val="2"/>
    <w:next w:val="1"/>
    <w:autoRedefine/>
    <w:qFormat/>
    <w:uiPriority w:val="39"/>
    <w:pPr>
      <w:keepNext/>
      <w:keepLines/>
      <w:widowControl/>
      <w:spacing w:before="240" w:after="0" w:line="259" w:lineRule="auto"/>
      <w:jc w:val="left"/>
      <w:outlineLvl w:val="9"/>
    </w:pPr>
    <w:rPr>
      <w:rFonts w:ascii="等线 Light" w:hAnsi="等线 Light" w:eastAsia="等线 Light"/>
      <w:b w:val="0"/>
      <w:bCs w:val="0"/>
      <w:color w:val="2E74B5"/>
      <w:kern w:val="0"/>
      <w:sz w:val="32"/>
      <w:szCs w:val="32"/>
      <w:lang w:val="zh-CN"/>
    </w:rPr>
  </w:style>
  <w:style w:type="paragraph" w:customStyle="1" w:styleId="478">
    <w:name w:val="Char5"/>
    <w:autoRedefine/>
    <w:qFormat/>
    <w:uiPriority w:val="0"/>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479">
    <w:name w:val="大纲二级"/>
    <w:basedOn w:val="1"/>
    <w:autoRedefine/>
    <w:qFormat/>
    <w:uiPriority w:val="99"/>
    <w:pPr>
      <w:ind w:left="720" w:hanging="720"/>
    </w:pPr>
    <w:rPr>
      <w:rFonts w:ascii="宋体" w:hAnsi="宋体" w:cs="宋体"/>
      <w:sz w:val="28"/>
      <w:szCs w:val="28"/>
    </w:rPr>
  </w:style>
  <w:style w:type="paragraph" w:customStyle="1" w:styleId="480">
    <w:name w:val="Char2 Char Char Char3"/>
    <w:basedOn w:val="1"/>
    <w:autoRedefine/>
    <w:qFormat/>
    <w:uiPriority w:val="99"/>
    <w:rPr>
      <w:rFonts w:ascii="Times New Roman" w:hAnsi="Times New Roman" w:cs="Calibri"/>
      <w:szCs w:val="21"/>
    </w:rPr>
  </w:style>
  <w:style w:type="paragraph" w:customStyle="1" w:styleId="481">
    <w:name w:val="样式(正文)"/>
    <w:basedOn w:val="1"/>
    <w:autoRedefine/>
    <w:qFormat/>
    <w:uiPriority w:val="0"/>
    <w:pPr>
      <w:tabs>
        <w:tab w:val="left" w:pos="3206"/>
        <w:tab w:val="left" w:pos="6120"/>
      </w:tabs>
      <w:spacing w:line="440" w:lineRule="atLeast"/>
      <w:ind w:firstLine="414"/>
    </w:pPr>
    <w:rPr>
      <w:rFonts w:ascii="Times New Roman" w:hAnsi="Times New Roman" w:cs="Calibri"/>
      <w:color w:val="000000"/>
      <w:szCs w:val="20"/>
    </w:rPr>
  </w:style>
  <w:style w:type="paragraph" w:customStyle="1" w:styleId="482">
    <w:name w:val="标题3-无段前后-黑体四号"/>
    <w:basedOn w:val="483"/>
    <w:autoRedefine/>
    <w:qFormat/>
    <w:uiPriority w:val="0"/>
    <w:pPr>
      <w:numPr>
        <w:numId w:val="5"/>
      </w:numPr>
      <w:spacing w:before="0" w:after="0" w:line="360" w:lineRule="auto"/>
    </w:pPr>
    <w:rPr>
      <w:rFonts w:ascii="Times New Roman" w:hAnsi="Times New Roman" w:eastAsia="黑体" w:cs="Times New Roman"/>
      <w:sz w:val="28"/>
      <w:szCs w:val="28"/>
    </w:rPr>
  </w:style>
  <w:style w:type="paragraph" w:customStyle="1" w:styleId="483">
    <w:name w:val="标题3"/>
    <w:basedOn w:val="4"/>
    <w:next w:val="1"/>
    <w:autoRedefine/>
    <w:qFormat/>
    <w:uiPriority w:val="99"/>
    <w:pPr>
      <w:keepNext/>
      <w:keepLines/>
      <w:numPr>
        <w:ilvl w:val="2"/>
        <w:numId w:val="6"/>
      </w:numPr>
      <w:spacing w:line="416" w:lineRule="auto"/>
    </w:pPr>
    <w:rPr>
      <w:rFonts w:ascii="宋体" w:hAnsi="宋体" w:cs="宋体"/>
      <w:bCs/>
      <w:kern w:val="0"/>
      <w:sz w:val="24"/>
      <w:szCs w:val="24"/>
      <w:lang w:val="zh-CN"/>
    </w:rPr>
  </w:style>
  <w:style w:type="paragraph" w:customStyle="1" w:styleId="484">
    <w:name w:val="style8"/>
    <w:basedOn w:val="1"/>
    <w:autoRedefine/>
    <w:qFormat/>
    <w:uiPriority w:val="99"/>
    <w:pPr>
      <w:widowControl/>
      <w:spacing w:before="100" w:beforeAutospacing="1" w:after="100" w:afterAutospacing="1"/>
      <w:jc w:val="left"/>
    </w:pPr>
    <w:rPr>
      <w:rFonts w:ascii="Arial" w:hAnsi="Arial" w:cs="Arial"/>
      <w:color w:val="666666"/>
      <w:kern w:val="0"/>
      <w:sz w:val="17"/>
      <w:szCs w:val="17"/>
    </w:rPr>
  </w:style>
  <w:style w:type="paragraph" w:customStyle="1" w:styleId="485">
    <w:name w:val="Char Char Char2 Char Char Char Char Char Char1 Char Char Char Char3"/>
    <w:basedOn w:val="1"/>
    <w:autoRedefine/>
    <w:qFormat/>
    <w:uiPriority w:val="99"/>
    <w:pPr>
      <w:spacing w:line="360" w:lineRule="auto"/>
    </w:pPr>
    <w:rPr>
      <w:rFonts w:ascii="仿宋_GB2312" w:hAnsi="Tahoma" w:eastAsia="仿宋_GB2312" w:cs="Calibri"/>
      <w:szCs w:val="21"/>
    </w:rPr>
  </w:style>
  <w:style w:type="paragraph" w:customStyle="1" w:styleId="486">
    <w:name w:val="msolistparagraph"/>
    <w:basedOn w:val="1"/>
    <w:autoRedefine/>
    <w:qFormat/>
    <w:uiPriority w:val="0"/>
    <w:pPr>
      <w:ind w:firstLine="420" w:firstLineChars="200"/>
    </w:pPr>
    <w:rPr>
      <w:kern w:val="0"/>
      <w:sz w:val="20"/>
      <w:szCs w:val="21"/>
    </w:rPr>
  </w:style>
  <w:style w:type="paragraph" w:customStyle="1" w:styleId="487">
    <w:name w:val="样式 样式 标题 3 + 左侧:  1 字符 右侧:  1 字符 + 左侧:  1 字符"/>
    <w:basedOn w:val="413"/>
    <w:autoRedefine/>
    <w:qFormat/>
    <w:uiPriority w:val="99"/>
    <w:pPr>
      <w:spacing w:before="140" w:after="140" w:line="413" w:lineRule="auto"/>
      <w:ind w:left="210" w:firstLine="241" w:firstLineChars="100"/>
    </w:pPr>
  </w:style>
  <w:style w:type="paragraph" w:customStyle="1" w:styleId="488">
    <w:name w:val="style7"/>
    <w:basedOn w:val="1"/>
    <w:autoRedefine/>
    <w:qFormat/>
    <w:uiPriority w:val="99"/>
    <w:pPr>
      <w:widowControl/>
      <w:spacing w:before="100" w:beforeAutospacing="1" w:after="100" w:afterAutospacing="1"/>
      <w:jc w:val="left"/>
    </w:pPr>
    <w:rPr>
      <w:rFonts w:ascii="Arial" w:hAnsi="Arial" w:cs="Arial"/>
      <w:color w:val="CC3300"/>
      <w:kern w:val="0"/>
      <w:sz w:val="17"/>
      <w:szCs w:val="17"/>
    </w:rPr>
  </w:style>
  <w:style w:type="paragraph" w:customStyle="1" w:styleId="489">
    <w:name w:val="authorwrap"/>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90">
    <w:name w:val="sty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91">
    <w:name w:val="样式 宋体 小四 居中"/>
    <w:basedOn w:val="1"/>
    <w:autoRedefine/>
    <w:qFormat/>
    <w:uiPriority w:val="99"/>
    <w:pPr>
      <w:jc w:val="center"/>
    </w:pPr>
    <w:rPr>
      <w:rFonts w:ascii="宋体" w:hAnsi="宋体" w:cs="宋体"/>
      <w:szCs w:val="21"/>
    </w:rPr>
  </w:style>
  <w:style w:type="paragraph" w:customStyle="1" w:styleId="492">
    <w:name w:val="Default Paragraph Font Para Char"/>
    <w:basedOn w:val="1"/>
    <w:autoRedefine/>
    <w:qFormat/>
    <w:uiPriority w:val="99"/>
    <w:pPr>
      <w:widowControl/>
      <w:spacing w:after="160" w:line="240" w:lineRule="exact"/>
    </w:pPr>
    <w:rPr>
      <w:rFonts w:ascii="Verdana" w:hAnsi="Verdana" w:cs="Verdana"/>
      <w:kern w:val="0"/>
      <w:sz w:val="20"/>
      <w:szCs w:val="20"/>
      <w:lang w:eastAsia="en-US"/>
    </w:rPr>
  </w:style>
  <w:style w:type="paragraph" w:customStyle="1" w:styleId="493">
    <w:name w:val="Char1"/>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494">
    <w:name w:val="论文标题"/>
    <w:basedOn w:val="1"/>
    <w:next w:val="1"/>
    <w:autoRedefine/>
    <w:qFormat/>
    <w:uiPriority w:val="99"/>
    <w:pPr>
      <w:tabs>
        <w:tab w:val="left" w:pos="360"/>
      </w:tabs>
    </w:pPr>
    <w:rPr>
      <w:rFonts w:ascii="宋体" w:hAnsi="宋体" w:eastAsia="黑体" w:cs="宋体"/>
      <w:sz w:val="36"/>
      <w:szCs w:val="36"/>
    </w:rPr>
  </w:style>
  <w:style w:type="paragraph" w:customStyle="1" w:styleId="495">
    <w:name w:val="Char Char Char Char Char Char Char Char Char Char Char Char Char Char Char Char Char Char Char Char Char Char2"/>
    <w:basedOn w:val="1"/>
    <w:next w:val="1"/>
    <w:autoRedefine/>
    <w:qFormat/>
    <w:uiPriority w:val="99"/>
    <w:pPr>
      <w:tabs>
        <w:tab w:val="left" w:pos="360"/>
      </w:tabs>
    </w:pPr>
    <w:rPr>
      <w:rFonts w:ascii="宋体" w:hAnsi="宋体" w:eastAsia="黑体" w:cs="宋体"/>
      <w:sz w:val="36"/>
      <w:szCs w:val="36"/>
    </w:rPr>
  </w:style>
  <w:style w:type="character" w:customStyle="1" w:styleId="496">
    <w:name w:val="标题 字符7"/>
    <w:basedOn w:val="44"/>
    <w:autoRedefine/>
    <w:qFormat/>
    <w:uiPriority w:val="10"/>
    <w:rPr>
      <w:rFonts w:asciiTheme="majorHAnsi" w:hAnsiTheme="majorHAnsi" w:eastAsiaTheme="majorEastAsia" w:cstheme="majorBidi"/>
      <w:b/>
      <w:bCs/>
      <w:sz w:val="32"/>
      <w:szCs w:val="32"/>
    </w:rPr>
  </w:style>
  <w:style w:type="paragraph" w:customStyle="1" w:styleId="497">
    <w:name w:val="样式9"/>
    <w:autoRedefine/>
    <w:qFormat/>
    <w:uiPriority w:val="99"/>
    <w:pPr>
      <w:spacing w:line="360" w:lineRule="exact"/>
      <w:ind w:firstLine="562"/>
    </w:pPr>
    <w:rPr>
      <w:rFonts w:ascii="宋体" w:hAnsi="宋体" w:eastAsia="宋体" w:cs="宋体"/>
      <w:b/>
      <w:bCs/>
      <w:lang w:val="en-US" w:eastAsia="zh-CN" w:bidi="ar-SA"/>
    </w:rPr>
  </w:style>
  <w:style w:type="paragraph" w:customStyle="1" w:styleId="498">
    <w:name w:val="Char Char Char Char Char Char Char Char Char Char Char2"/>
    <w:autoRedefine/>
    <w:qFormat/>
    <w:uiPriority w:val="99"/>
    <w:pPr>
      <w:widowControl w:val="0"/>
      <w:spacing w:line="300" w:lineRule="auto"/>
      <w:ind w:firstLine="480" w:firstLineChars="200"/>
      <w:jc w:val="both"/>
    </w:pPr>
    <w:rPr>
      <w:rFonts w:ascii="Times New Roman" w:hAnsi="Times New Roman" w:eastAsia="仿宋_GB2312" w:cs="Calibri"/>
      <w:kern w:val="2"/>
      <w:sz w:val="24"/>
      <w:szCs w:val="24"/>
      <w:lang w:val="en-US" w:eastAsia="zh-CN" w:bidi="ar-SA"/>
    </w:rPr>
  </w:style>
  <w:style w:type="paragraph" w:customStyle="1" w:styleId="499">
    <w:name w:val="Char2"/>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500">
    <w:name w:val="石黑体4号"/>
    <w:basedOn w:val="2"/>
    <w:next w:val="1"/>
    <w:autoRedefine/>
    <w:qFormat/>
    <w:uiPriority w:val="0"/>
    <w:pPr>
      <w:keepNext/>
      <w:keepLines/>
      <w:spacing w:line="576" w:lineRule="auto"/>
      <w:jc w:val="both"/>
    </w:pPr>
    <w:rPr>
      <w:rFonts w:ascii="Times New Roman" w:hAnsi="Times New Roman" w:eastAsia="黑体"/>
      <w:szCs w:val="20"/>
      <w:lang w:val="zh-CN"/>
    </w:rPr>
  </w:style>
  <w:style w:type="character" w:customStyle="1" w:styleId="501">
    <w:name w:val="正文文本 3 字符6"/>
    <w:basedOn w:val="44"/>
    <w:autoRedefine/>
    <w:semiHidden/>
    <w:qFormat/>
    <w:uiPriority w:val="99"/>
    <w:rPr>
      <w:rFonts w:ascii="Calibri" w:hAnsi="Calibri" w:eastAsia="宋体" w:cs="Times New Roman"/>
      <w:sz w:val="16"/>
      <w:szCs w:val="16"/>
    </w:rPr>
  </w:style>
  <w:style w:type="paragraph" w:customStyle="1" w:styleId="502">
    <w:name w:val="Char Char Char1 Char Char Char Char Char Char Char Char Char1 Char Char Char Char1"/>
    <w:basedOn w:val="1"/>
    <w:autoRedefine/>
    <w:qFormat/>
    <w:uiPriority w:val="99"/>
    <w:rPr>
      <w:rFonts w:ascii="Times New Roman" w:hAnsi="Times New Roman" w:cs="Calibri"/>
      <w:szCs w:val="21"/>
    </w:rPr>
  </w:style>
  <w:style w:type="paragraph" w:customStyle="1" w:styleId="503">
    <w:name w:val="样式 标题 2 + 三号 居中"/>
    <w:basedOn w:val="3"/>
    <w:autoRedefine/>
    <w:qFormat/>
    <w:uiPriority w:val="99"/>
    <w:pPr>
      <w:numPr>
        <w:ilvl w:val="0"/>
        <w:numId w:val="0"/>
      </w:numPr>
      <w:spacing w:line="413" w:lineRule="auto"/>
      <w:jc w:val="center"/>
    </w:pPr>
    <w:rPr>
      <w:rFonts w:ascii="Arial" w:hAnsi="Arial" w:eastAsia="黑体" w:cs="Arial"/>
      <w:kern w:val="0"/>
      <w:sz w:val="30"/>
      <w:szCs w:val="30"/>
    </w:rPr>
  </w:style>
  <w:style w:type="paragraph" w:customStyle="1" w:styleId="504">
    <w:name w:val="xl68"/>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505">
    <w:name w:val="Char Char Char Char Char Char Char Char Char Char Char Char Char Char Char Char Char Char Char1"/>
    <w:basedOn w:val="1"/>
    <w:autoRedefine/>
    <w:qFormat/>
    <w:uiPriority w:val="99"/>
    <w:pPr>
      <w:widowControl/>
      <w:spacing w:after="160" w:line="240" w:lineRule="exact"/>
      <w:jc w:val="left"/>
    </w:pPr>
    <w:rPr>
      <w:rFonts w:ascii="Arial" w:hAnsi="Arial" w:cs="Arial"/>
      <w:kern w:val="0"/>
      <w:sz w:val="20"/>
      <w:szCs w:val="20"/>
      <w:lang w:eastAsia="en-US"/>
    </w:rPr>
  </w:style>
  <w:style w:type="paragraph" w:customStyle="1" w:styleId="506">
    <w:name w:val="Char Char Char Char Char Char Char2"/>
    <w:basedOn w:val="1"/>
    <w:autoRedefine/>
    <w:qFormat/>
    <w:uiPriority w:val="99"/>
    <w:rPr>
      <w:rFonts w:ascii="Tahoma" w:hAnsi="Tahoma" w:cs="Tahoma"/>
      <w:sz w:val="24"/>
      <w:szCs w:val="24"/>
    </w:rPr>
  </w:style>
  <w:style w:type="paragraph" w:customStyle="1" w:styleId="507">
    <w:name w:val="Char12"/>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508">
    <w:name w:val="No Spacing1"/>
    <w:autoRedefine/>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509">
    <w:name w:val="列出段落5"/>
    <w:basedOn w:val="1"/>
    <w:autoRedefine/>
    <w:qFormat/>
    <w:uiPriority w:val="99"/>
    <w:pPr>
      <w:spacing w:line="360" w:lineRule="auto"/>
      <w:ind w:firstLine="420" w:firstLineChars="200"/>
    </w:pPr>
    <w:rPr>
      <w:rFonts w:cs="Calibri"/>
      <w:sz w:val="24"/>
      <w:szCs w:val="24"/>
    </w:rPr>
  </w:style>
  <w:style w:type="paragraph" w:customStyle="1" w:styleId="510">
    <w:name w:val="Char Char Char1 Char Char Char Char Char Char Char Char Char1 Char Char Char Char"/>
    <w:basedOn w:val="1"/>
    <w:autoRedefine/>
    <w:qFormat/>
    <w:uiPriority w:val="0"/>
    <w:rPr>
      <w:rFonts w:ascii="Times New Roman" w:hAnsi="Times New Roman" w:cs="Calibri"/>
      <w:szCs w:val="21"/>
    </w:rPr>
  </w:style>
  <w:style w:type="paragraph" w:customStyle="1" w:styleId="511">
    <w:name w:val="样式4"/>
    <w:autoRedefine/>
    <w:qFormat/>
    <w:uiPriority w:val="99"/>
    <w:rPr>
      <w:rFonts w:ascii="Times New Roman" w:hAnsi="Times New Roman" w:eastAsia="宋体" w:cs="Calibri"/>
      <w:lang w:val="en-US" w:eastAsia="zh-CN" w:bidi="ar-SA"/>
    </w:rPr>
  </w:style>
  <w:style w:type="paragraph" w:customStyle="1" w:styleId="512">
    <w:name w:val="Char Char Char Char Char Char Char1"/>
    <w:basedOn w:val="1"/>
    <w:autoRedefine/>
    <w:qFormat/>
    <w:uiPriority w:val="99"/>
    <w:rPr>
      <w:rFonts w:ascii="Tahoma" w:hAnsi="Tahoma" w:cs="Tahoma"/>
      <w:sz w:val="24"/>
      <w:szCs w:val="24"/>
    </w:rPr>
  </w:style>
  <w:style w:type="paragraph" w:customStyle="1" w:styleId="513">
    <w:name w:val="Char4"/>
    <w:basedOn w:val="1"/>
    <w:autoRedefine/>
    <w:qFormat/>
    <w:uiPriority w:val="99"/>
    <w:rPr>
      <w:rFonts w:ascii="Times New Roman" w:hAnsi="Times New Roman" w:cs="Calibri"/>
      <w:szCs w:val="21"/>
    </w:rPr>
  </w:style>
  <w:style w:type="character" w:customStyle="1" w:styleId="514">
    <w:name w:val="列出段落 Char"/>
    <w:autoRedefine/>
    <w:qFormat/>
    <w:locked/>
    <w:uiPriority w:val="99"/>
    <w:rPr>
      <w:sz w:val="24"/>
      <w:szCs w:val="24"/>
      <w:lang w:eastAsia="en-US"/>
    </w:rPr>
  </w:style>
  <w:style w:type="character" w:customStyle="1" w:styleId="515">
    <w:name w:val="题注 Char"/>
    <w:autoRedefine/>
    <w:qFormat/>
    <w:locked/>
    <w:uiPriority w:val="35"/>
    <w:rPr>
      <w:rFonts w:ascii="Arial" w:hAnsi="Arial" w:eastAsia="黑体"/>
      <w:sz w:val="21"/>
    </w:rPr>
  </w:style>
  <w:style w:type="character" w:customStyle="1" w:styleId="516">
    <w:name w:val="普通(网站) Char"/>
    <w:autoRedefine/>
    <w:qFormat/>
    <w:locked/>
    <w:uiPriority w:val="99"/>
    <w:rPr>
      <w:rFonts w:ascii="宋体" w:hAnsi="宋体" w:cs="宋体"/>
      <w:sz w:val="24"/>
      <w:szCs w:val="24"/>
    </w:rPr>
  </w:style>
  <w:style w:type="paragraph" w:customStyle="1" w:styleId="517">
    <w:name w:val="L 正文"/>
    <w:basedOn w:val="1"/>
    <w:link w:val="518"/>
    <w:autoRedefine/>
    <w:qFormat/>
    <w:uiPriority w:val="0"/>
    <w:pPr>
      <w:widowControl/>
      <w:spacing w:line="360" w:lineRule="auto"/>
      <w:ind w:firstLine="200" w:firstLineChars="200"/>
    </w:pPr>
    <w:rPr>
      <w:rFonts w:ascii="Times New Roman" w:hAnsi="Times New Roman" w:eastAsia="等线"/>
      <w:color w:val="000000"/>
      <w:kern w:val="0"/>
      <w:sz w:val="24"/>
      <w:szCs w:val="21"/>
      <w:lang w:val="zh-CN"/>
    </w:rPr>
  </w:style>
  <w:style w:type="character" w:customStyle="1" w:styleId="518">
    <w:name w:val="L 正文 Char"/>
    <w:link w:val="517"/>
    <w:autoRedefine/>
    <w:qFormat/>
    <w:uiPriority w:val="0"/>
    <w:rPr>
      <w:rFonts w:ascii="Times New Roman" w:hAnsi="Times New Roman" w:eastAsia="等线" w:cs="Times New Roman"/>
      <w:color w:val="000000"/>
      <w:kern w:val="0"/>
      <w:sz w:val="24"/>
      <w:szCs w:val="21"/>
      <w:lang w:val="zh-CN" w:eastAsia="zh-CN"/>
    </w:rPr>
  </w:style>
  <w:style w:type="character" w:customStyle="1" w:styleId="519">
    <w:name w:val="标题 1 Char"/>
    <w:autoRedefine/>
    <w:qFormat/>
    <w:uiPriority w:val="0"/>
    <w:rPr>
      <w:rFonts w:ascii="Times New Roman" w:hAnsi="Times New Roman"/>
      <w:b/>
      <w:kern w:val="44"/>
      <w:sz w:val="44"/>
    </w:rPr>
  </w:style>
  <w:style w:type="character" w:customStyle="1" w:styleId="520">
    <w:name w:val="页脚 Char"/>
    <w:autoRedefine/>
    <w:qFormat/>
    <w:uiPriority w:val="0"/>
    <w:rPr>
      <w:rFonts w:ascii="Times New Roman" w:hAnsi="Times New Roman" w:eastAsia="宋体" w:cs="Times New Roman"/>
      <w:sz w:val="18"/>
      <w:szCs w:val="20"/>
    </w:rPr>
  </w:style>
  <w:style w:type="character" w:customStyle="1" w:styleId="521">
    <w:name w:val="标题 2 Char"/>
    <w:autoRedefine/>
    <w:qFormat/>
    <w:uiPriority w:val="0"/>
    <w:rPr>
      <w:rFonts w:ascii="Times New Roman" w:hAnsi="Times New Roman"/>
      <w:b/>
      <w:kern w:val="18"/>
      <w:sz w:val="24"/>
      <w:lang w:val="en-AU" w:eastAsia="en-US"/>
    </w:rPr>
  </w:style>
  <w:style w:type="character" w:customStyle="1" w:styleId="522">
    <w:name w:val="批注文字 Char"/>
    <w:autoRedefine/>
    <w:qFormat/>
    <w:uiPriority w:val="0"/>
    <w:rPr>
      <w:kern w:val="2"/>
      <w:sz w:val="21"/>
      <w:szCs w:val="24"/>
    </w:rPr>
  </w:style>
  <w:style w:type="character" w:customStyle="1" w:styleId="523">
    <w:name w:val="批注主题 Char"/>
    <w:autoRedefine/>
    <w:qFormat/>
    <w:uiPriority w:val="0"/>
    <w:rPr>
      <w:b/>
      <w:bCs/>
      <w:kern w:val="2"/>
      <w:sz w:val="21"/>
      <w:szCs w:val="24"/>
    </w:rPr>
  </w:style>
  <w:style w:type="character" w:customStyle="1" w:styleId="524">
    <w:name w:val="日期 Char"/>
    <w:autoRedefine/>
    <w:qFormat/>
    <w:uiPriority w:val="0"/>
    <w:rPr>
      <w:kern w:val="2"/>
      <w:sz w:val="21"/>
      <w:szCs w:val="24"/>
    </w:rPr>
  </w:style>
  <w:style w:type="character" w:customStyle="1" w:styleId="525">
    <w:name w:val="标题 4 Char"/>
    <w:autoRedefine/>
    <w:qFormat/>
    <w:uiPriority w:val="0"/>
    <w:rPr>
      <w:rFonts w:ascii="Arial" w:hAnsi="Arial" w:eastAsia="黑体"/>
      <w:b/>
      <w:sz w:val="28"/>
    </w:rPr>
  </w:style>
  <w:style w:type="character" w:customStyle="1" w:styleId="526">
    <w:name w:val="标题 5 Char"/>
    <w:autoRedefine/>
    <w:qFormat/>
    <w:uiPriority w:val="0"/>
    <w:rPr>
      <w:b/>
      <w:sz w:val="28"/>
    </w:rPr>
  </w:style>
  <w:style w:type="character" w:customStyle="1" w:styleId="527">
    <w:name w:val="标题 6 Char"/>
    <w:autoRedefine/>
    <w:qFormat/>
    <w:uiPriority w:val="0"/>
    <w:rPr>
      <w:rFonts w:ascii="Arial" w:hAnsi="Arial" w:eastAsia="黑体"/>
      <w:b/>
      <w:sz w:val="24"/>
    </w:rPr>
  </w:style>
  <w:style w:type="character" w:customStyle="1" w:styleId="528">
    <w:name w:val="标题 7 Char"/>
    <w:autoRedefine/>
    <w:qFormat/>
    <w:uiPriority w:val="0"/>
    <w:rPr>
      <w:b/>
      <w:sz w:val="24"/>
    </w:rPr>
  </w:style>
  <w:style w:type="character" w:customStyle="1" w:styleId="529">
    <w:name w:val="标题 8 Char"/>
    <w:autoRedefine/>
    <w:qFormat/>
    <w:uiPriority w:val="0"/>
    <w:rPr>
      <w:rFonts w:ascii="Arial" w:hAnsi="Arial" w:eastAsia="黑体"/>
      <w:sz w:val="24"/>
    </w:rPr>
  </w:style>
  <w:style w:type="character" w:customStyle="1" w:styleId="530">
    <w:name w:val="标题 9 Char"/>
    <w:autoRedefine/>
    <w:qFormat/>
    <w:uiPriority w:val="0"/>
    <w:rPr>
      <w:rFonts w:ascii="Arial" w:hAnsi="Arial" w:eastAsia="黑体"/>
      <w:sz w:val="24"/>
    </w:rPr>
  </w:style>
  <w:style w:type="character" w:customStyle="1" w:styleId="531">
    <w:name w:val="正文文本缩进 2 Char"/>
    <w:autoRedefine/>
    <w:qFormat/>
    <w:uiPriority w:val="0"/>
    <w:rPr>
      <w:kern w:val="2"/>
      <w:sz w:val="21"/>
      <w:szCs w:val="24"/>
    </w:rPr>
  </w:style>
  <w:style w:type="character" w:customStyle="1" w:styleId="532">
    <w:name w:val="正文文本缩进 Char"/>
    <w:autoRedefine/>
    <w:qFormat/>
    <w:uiPriority w:val="0"/>
    <w:rPr>
      <w:kern w:val="2"/>
      <w:sz w:val="24"/>
      <w:szCs w:val="24"/>
    </w:rPr>
  </w:style>
  <w:style w:type="character" w:customStyle="1" w:styleId="533">
    <w:name w:val="页眉 Char"/>
    <w:autoRedefine/>
    <w:qFormat/>
    <w:uiPriority w:val="0"/>
    <w:rPr>
      <w:kern w:val="2"/>
      <w:sz w:val="18"/>
      <w:szCs w:val="18"/>
    </w:rPr>
  </w:style>
  <w:style w:type="character" w:customStyle="1" w:styleId="534">
    <w:name w:val="正文文本 Char"/>
    <w:autoRedefine/>
    <w:qFormat/>
    <w:uiPriority w:val="0"/>
    <w:rPr>
      <w:rFonts w:ascii="宋体" w:hAnsi="宋体"/>
      <w:kern w:val="2"/>
      <w:sz w:val="15"/>
      <w:szCs w:val="24"/>
    </w:rPr>
  </w:style>
  <w:style w:type="character" w:customStyle="1" w:styleId="535">
    <w:name w:val="正文文本缩进 3 Char"/>
    <w:autoRedefine/>
    <w:qFormat/>
    <w:uiPriority w:val="0"/>
    <w:rPr>
      <w:kern w:val="2"/>
      <w:sz w:val="24"/>
      <w:szCs w:val="24"/>
    </w:rPr>
  </w:style>
  <w:style w:type="character" w:customStyle="1" w:styleId="536">
    <w:name w:val="正文文本 2 Char"/>
    <w:autoRedefine/>
    <w:qFormat/>
    <w:uiPriority w:val="0"/>
    <w:rPr>
      <w:rFonts w:ascii="宋体"/>
      <w:kern w:val="2"/>
      <w:sz w:val="24"/>
      <w:szCs w:val="24"/>
    </w:rPr>
  </w:style>
  <w:style w:type="paragraph" w:customStyle="1" w:styleId="537">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8">
    <w:name w:val="font13"/>
    <w:basedOn w:val="1"/>
    <w:autoRedefine/>
    <w:qFormat/>
    <w:uiPriority w:val="0"/>
    <w:pPr>
      <w:widowControl/>
      <w:spacing w:before="100" w:beforeAutospacing="1" w:after="100" w:afterAutospacing="1"/>
      <w:jc w:val="left"/>
    </w:pPr>
    <w:rPr>
      <w:rFonts w:ascii="宋体" w:hAnsi="宋体" w:cs="宋体"/>
      <w:color w:val="C65911"/>
      <w:kern w:val="0"/>
      <w:sz w:val="22"/>
    </w:rPr>
  </w:style>
  <w:style w:type="paragraph" w:customStyle="1" w:styleId="539">
    <w:name w:val="font14"/>
    <w:basedOn w:val="1"/>
    <w:autoRedefine/>
    <w:qFormat/>
    <w:uiPriority w:val="0"/>
    <w:pPr>
      <w:widowControl/>
      <w:spacing w:before="100" w:beforeAutospacing="1" w:after="100" w:afterAutospacing="1"/>
      <w:jc w:val="left"/>
    </w:pPr>
    <w:rPr>
      <w:rFonts w:ascii="Times New Roman" w:hAnsi="Times New Roman"/>
      <w:color w:val="C65911"/>
      <w:kern w:val="0"/>
      <w:sz w:val="22"/>
    </w:rPr>
  </w:style>
  <w:style w:type="paragraph" w:customStyle="1" w:styleId="540">
    <w:name w:val="font15"/>
    <w:basedOn w:val="1"/>
    <w:autoRedefine/>
    <w:qFormat/>
    <w:uiPriority w:val="0"/>
    <w:pPr>
      <w:widowControl/>
      <w:spacing w:before="100" w:beforeAutospacing="1" w:after="100" w:afterAutospacing="1"/>
      <w:jc w:val="left"/>
    </w:pPr>
    <w:rPr>
      <w:rFonts w:ascii="Times New Roman" w:hAnsi="Times New Roman"/>
      <w:color w:val="FF0000"/>
      <w:kern w:val="0"/>
      <w:sz w:val="22"/>
    </w:rPr>
  </w:style>
  <w:style w:type="paragraph" w:customStyle="1" w:styleId="541">
    <w:name w:val="font16"/>
    <w:basedOn w:val="1"/>
    <w:autoRedefine/>
    <w:qFormat/>
    <w:uiPriority w:val="0"/>
    <w:pPr>
      <w:widowControl/>
      <w:spacing w:before="100" w:beforeAutospacing="1" w:after="100" w:afterAutospacing="1"/>
      <w:jc w:val="left"/>
    </w:pPr>
    <w:rPr>
      <w:rFonts w:ascii="宋体" w:hAnsi="宋体" w:cs="宋体"/>
      <w:color w:val="2F75B5"/>
      <w:kern w:val="0"/>
      <w:sz w:val="22"/>
    </w:rPr>
  </w:style>
  <w:style w:type="paragraph" w:customStyle="1" w:styleId="54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4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544">
    <w:name w:val="xl72"/>
    <w:basedOn w:val="1"/>
    <w:autoRedefine/>
    <w:qFormat/>
    <w:uiPriority w:val="0"/>
    <w:pPr>
      <w:widowControl/>
      <w:spacing w:before="100" w:beforeAutospacing="1" w:after="100" w:afterAutospacing="1"/>
      <w:jc w:val="right"/>
    </w:pPr>
    <w:rPr>
      <w:rFonts w:ascii="宋体" w:hAnsi="宋体" w:cs="宋体"/>
      <w:b/>
      <w:bCs/>
      <w:color w:val="FF0000"/>
      <w:kern w:val="0"/>
      <w:sz w:val="24"/>
      <w:szCs w:val="24"/>
    </w:rPr>
  </w:style>
  <w:style w:type="paragraph" w:customStyle="1" w:styleId="54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宋体" w:hAnsi="宋体" w:cs="宋体"/>
      <w:kern w:val="0"/>
      <w:sz w:val="24"/>
      <w:szCs w:val="24"/>
    </w:rPr>
  </w:style>
  <w:style w:type="paragraph" w:customStyle="1" w:styleId="546">
    <w:name w:val="xl74"/>
    <w:basedOn w:val="1"/>
    <w:autoRedefine/>
    <w:qFormat/>
    <w:uiPriority w:val="0"/>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547">
    <w:name w:val="xl75"/>
    <w:basedOn w:val="1"/>
    <w:autoRedefine/>
    <w:qFormat/>
    <w:uiPriority w:val="0"/>
    <w:pPr>
      <w:widowControl/>
      <w:shd w:val="clear" w:color="000000" w:fill="FFFF00"/>
      <w:spacing w:before="100" w:beforeAutospacing="1" w:after="100" w:afterAutospacing="1"/>
    </w:pPr>
    <w:rPr>
      <w:rFonts w:ascii="宋体" w:hAnsi="宋体" w:cs="宋体"/>
      <w:kern w:val="0"/>
      <w:sz w:val="20"/>
      <w:szCs w:val="20"/>
    </w:rPr>
  </w:style>
  <w:style w:type="paragraph" w:customStyle="1" w:styleId="548">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0">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C65911"/>
      <w:kern w:val="0"/>
      <w:sz w:val="24"/>
      <w:szCs w:val="24"/>
    </w:rPr>
  </w:style>
  <w:style w:type="paragraph" w:customStyle="1" w:styleId="55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C65911"/>
      <w:kern w:val="0"/>
      <w:sz w:val="24"/>
      <w:szCs w:val="24"/>
    </w:rPr>
  </w:style>
  <w:style w:type="paragraph" w:customStyle="1" w:styleId="55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4"/>
      <w:szCs w:val="24"/>
    </w:rPr>
  </w:style>
  <w:style w:type="paragraph" w:customStyle="1" w:styleId="5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554">
    <w:name w:val="xl8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5">
    <w:name w:val="xl84"/>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7">
    <w:name w:val="xl86"/>
    <w:basedOn w:val="1"/>
    <w:autoRedefine/>
    <w:qFormat/>
    <w:uiPriority w:val="0"/>
    <w:pPr>
      <w:widowControl/>
      <w:pBdr>
        <w:left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9">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231F20"/>
      <w:kern w:val="0"/>
      <w:sz w:val="24"/>
      <w:szCs w:val="24"/>
    </w:rPr>
  </w:style>
  <w:style w:type="paragraph" w:customStyle="1" w:styleId="560">
    <w:name w:val="xl8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231F2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6619</Words>
  <Characters>7752</Characters>
  <Lines>59</Lines>
  <Paragraphs>16</Paragraphs>
  <TotalTime>11</TotalTime>
  <ScaleCrop>false</ScaleCrop>
  <LinksUpToDate>false</LinksUpToDate>
  <CharactersWithSpaces>7833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2022-03-22T05:19:00Z</dcterms:created>
  <dc:creator>林</dc:creator>
  <cp:lastModifiedBy>WPS_1635491849</cp:lastModifiedBy>
  <cp:lastPrinted>2024-03-28T06:31:00Z</cp:lastPrinted>
  <dcterms:modified xsi:type="dcterms:W3CDTF">2024-06-19T07:52:59Z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1A88E1A39BB242D1B3E2D89A0201C5D3_13</vt:lpwstr>
  </property>
</Properties>
</file>